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3" w:type="dxa"/>
        <w:jc w:val="center"/>
        <w:tblLook w:val="01E0" w:firstRow="1" w:lastRow="1" w:firstColumn="1" w:lastColumn="1" w:noHBand="0" w:noVBand="0"/>
      </w:tblPr>
      <w:tblGrid>
        <w:gridCol w:w="4414"/>
        <w:gridCol w:w="6199"/>
      </w:tblGrid>
      <w:tr w:rsidR="0099619E" w:rsidRPr="00815105" w14:paraId="64C7E6C7" w14:textId="77777777" w:rsidTr="007131F4">
        <w:trPr>
          <w:trHeight w:val="903"/>
          <w:jc w:val="center"/>
        </w:trPr>
        <w:tc>
          <w:tcPr>
            <w:tcW w:w="4414" w:type="dxa"/>
          </w:tcPr>
          <w:p w14:paraId="60260778" w14:textId="77777777" w:rsidR="0099619E" w:rsidRPr="00552886" w:rsidRDefault="0099619E" w:rsidP="0099619E">
            <w:pPr>
              <w:widowControl w:val="0"/>
              <w:tabs>
                <w:tab w:val="center" w:pos="1995"/>
                <w:tab w:val="left" w:pos="3240"/>
                <w:tab w:val="center" w:pos="4320"/>
                <w:tab w:val="right" w:pos="8640"/>
              </w:tabs>
              <w:spacing w:after="0" w:line="276" w:lineRule="auto"/>
              <w:jc w:val="center"/>
              <w:rPr>
                <w:rFonts w:ascii="Times New Roman" w:eastAsia="Times New Roman" w:hAnsi="Times New Roman" w:cs="Times New Roman"/>
                <w:sz w:val="24"/>
                <w:szCs w:val="24"/>
                <w:lang w:val="pl-PL"/>
              </w:rPr>
            </w:pPr>
            <w:r w:rsidRPr="00552886">
              <w:rPr>
                <w:rFonts w:ascii="Times New Roman" w:eastAsia="Times New Roman" w:hAnsi="Times New Roman" w:cs="Times New Roman"/>
                <w:sz w:val="24"/>
                <w:szCs w:val="24"/>
                <w:lang w:val="pl-PL"/>
              </w:rPr>
              <w:t>UBND THÀNH PHỐ HẢI DƯƠNG</w:t>
            </w:r>
          </w:p>
          <w:p w14:paraId="2DF96C1F" w14:textId="77777777" w:rsidR="0099619E" w:rsidRPr="00FC6146" w:rsidRDefault="0099619E" w:rsidP="0099619E">
            <w:pPr>
              <w:widowControl w:val="0"/>
              <w:tabs>
                <w:tab w:val="center" w:pos="1995"/>
                <w:tab w:val="left" w:pos="3240"/>
                <w:tab w:val="center" w:pos="4320"/>
                <w:tab w:val="right" w:pos="8640"/>
              </w:tabs>
              <w:spacing w:after="0" w:line="276" w:lineRule="auto"/>
              <w:jc w:val="center"/>
              <w:rPr>
                <w:rFonts w:ascii="Times New Roman" w:eastAsia="Times New Roman" w:hAnsi="Times New Roman" w:cs="Times New Roman"/>
                <w:b/>
                <w:sz w:val="24"/>
                <w:szCs w:val="24"/>
              </w:rPr>
            </w:pPr>
            <w:r w:rsidRPr="00552886">
              <w:rPr>
                <w:rFonts w:ascii="Times New Roman" w:eastAsia="Times New Roman" w:hAnsi="Times New Roman" w:cs="Times New Roman"/>
                <w:b/>
                <w:sz w:val="24"/>
                <w:szCs w:val="24"/>
                <w:lang w:val="pl-PL"/>
              </w:rPr>
              <w:t xml:space="preserve">TRƯỜNG </w:t>
            </w:r>
            <w:r>
              <w:rPr>
                <w:rFonts w:ascii="Times New Roman" w:eastAsia="Times New Roman" w:hAnsi="Times New Roman" w:cs="Times New Roman"/>
                <w:b/>
                <w:sz w:val="24"/>
                <w:szCs w:val="24"/>
              </w:rPr>
              <w:t>MN TRẦN HƯNG ĐẠO</w:t>
            </w:r>
          </w:p>
          <w:p w14:paraId="54B5BFD2" w14:textId="77777777" w:rsidR="0099619E" w:rsidRPr="00552886" w:rsidRDefault="0099619E" w:rsidP="0099619E">
            <w:pPr>
              <w:widowControl w:val="0"/>
              <w:tabs>
                <w:tab w:val="center" w:pos="4320"/>
                <w:tab w:val="right" w:pos="8640"/>
              </w:tabs>
              <w:spacing w:after="0" w:line="276" w:lineRule="auto"/>
              <w:jc w:val="both"/>
              <w:rPr>
                <w:rFonts w:ascii=".VnTime" w:eastAsia="Times New Roman" w:hAnsi=".VnTime" w:cs="Times New Roman"/>
                <w:sz w:val="28"/>
                <w:szCs w:val="28"/>
                <w:vertAlign w:val="superscript"/>
                <w:lang w:val="pl-PL"/>
              </w:rPr>
            </w:pPr>
            <w:r w:rsidRPr="00552886">
              <w:rPr>
                <w:rFonts w:ascii=".VnTime" w:eastAsia="Times New Roman" w:hAnsi=".VnTime" w:cs="Times New Roman"/>
                <w:noProof/>
                <w:sz w:val="28"/>
                <w:szCs w:val="28"/>
              </w:rPr>
              <mc:AlternateContent>
                <mc:Choice Requires="wps">
                  <w:drawing>
                    <wp:anchor distT="4294967294" distB="4294967294" distL="114300" distR="114300" simplePos="0" relativeHeight="251660800" behindDoc="0" locked="0" layoutInCell="1" allowOverlap="1" wp14:anchorId="4160B566" wp14:editId="361BEFE2">
                      <wp:simplePos x="0" y="0"/>
                      <wp:positionH relativeFrom="column">
                        <wp:posOffset>779145</wp:posOffset>
                      </wp:positionH>
                      <wp:positionV relativeFrom="paragraph">
                        <wp:posOffset>10794</wp:posOffset>
                      </wp:positionV>
                      <wp:extent cx="120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4DCB" id="Straight Connector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85pt" to="15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v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6SL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"/>
                  </w:pict>
                </mc:Fallback>
              </mc:AlternateContent>
            </w:r>
          </w:p>
          <w:p w14:paraId="793E2CD2" w14:textId="59E8085E" w:rsidR="0099619E" w:rsidRPr="00815105" w:rsidRDefault="0099619E" w:rsidP="0099619E">
            <w:pPr>
              <w:tabs>
                <w:tab w:val="left" w:pos="2835"/>
              </w:tabs>
              <w:spacing w:after="0" w:line="240" w:lineRule="auto"/>
              <w:jc w:val="center"/>
              <w:rPr>
                <w:rFonts w:ascii="Times New Roman" w:hAnsi="Times New Roman" w:cs="Times New Roman"/>
                <w:color w:val="000000"/>
                <w:sz w:val="26"/>
                <w:szCs w:val="26"/>
              </w:rPr>
            </w:pPr>
            <w:r>
              <w:rPr>
                <w:rFonts w:ascii="Times New Roman" w:eastAsia="Times New Roman" w:hAnsi="Times New Roman" w:cs="Times New Roman"/>
                <w:sz w:val="28"/>
                <w:szCs w:val="28"/>
              </w:rPr>
              <w:t>Số: 15/BC-MNTHĐ</w:t>
            </w:r>
          </w:p>
        </w:tc>
        <w:tc>
          <w:tcPr>
            <w:tcW w:w="6199" w:type="dxa"/>
          </w:tcPr>
          <w:p w14:paraId="55D7BB2E" w14:textId="77777777" w:rsidR="0099619E" w:rsidRPr="00552886" w:rsidRDefault="0099619E" w:rsidP="0099619E">
            <w:pPr>
              <w:widowControl w:val="0"/>
              <w:tabs>
                <w:tab w:val="center" w:pos="4320"/>
                <w:tab w:val="right" w:pos="8640"/>
              </w:tabs>
              <w:spacing w:after="0" w:line="276" w:lineRule="auto"/>
              <w:jc w:val="center"/>
              <w:rPr>
                <w:rFonts w:ascii="Times New Roman" w:eastAsia="Times New Roman" w:hAnsi="Times New Roman" w:cs="Times New Roman"/>
                <w:b/>
                <w:sz w:val="24"/>
                <w:szCs w:val="24"/>
                <w:lang w:val="pl-PL"/>
              </w:rPr>
            </w:pPr>
            <w:r w:rsidRPr="00552886">
              <w:rPr>
                <w:rFonts w:ascii="Times New Roman" w:eastAsia="Times New Roman" w:hAnsi="Times New Roman" w:cs="Times New Roman"/>
                <w:b/>
                <w:sz w:val="24"/>
                <w:szCs w:val="24"/>
                <w:lang w:val="pl-PL"/>
              </w:rPr>
              <w:t>CỘNG HÒA XÃ HỘI CHỦ NGHĨA VIỆT NAM</w:t>
            </w:r>
          </w:p>
          <w:p w14:paraId="5034B784" w14:textId="77777777" w:rsidR="0099619E" w:rsidRPr="00552886" w:rsidRDefault="0099619E" w:rsidP="0099619E">
            <w:pPr>
              <w:widowControl w:val="0"/>
              <w:tabs>
                <w:tab w:val="center" w:pos="4320"/>
                <w:tab w:val="right" w:pos="8640"/>
              </w:tabs>
              <w:spacing w:after="0" w:line="276" w:lineRule="auto"/>
              <w:jc w:val="center"/>
              <w:rPr>
                <w:rFonts w:ascii="Times New Roman" w:eastAsia="Times New Roman" w:hAnsi="Times New Roman" w:cs="Times New Roman"/>
                <w:b/>
                <w:sz w:val="27"/>
                <w:szCs w:val="27"/>
                <w:lang w:val="pl-PL"/>
              </w:rPr>
            </w:pPr>
            <w:r w:rsidRPr="00552886">
              <w:rPr>
                <w:rFonts w:ascii="Times New Roman" w:eastAsia="Times New Roman" w:hAnsi="Times New Roman" w:cs="Times New Roman"/>
                <w:b/>
                <w:sz w:val="27"/>
                <w:szCs w:val="27"/>
                <w:lang w:val="pl-PL"/>
              </w:rPr>
              <w:t>Độc lập - Tự do - Hạnh phúc</w:t>
            </w:r>
          </w:p>
          <w:p w14:paraId="11711AB3" w14:textId="77777777" w:rsidR="0099619E" w:rsidRPr="00552886" w:rsidRDefault="0099619E" w:rsidP="0099619E">
            <w:pPr>
              <w:widowControl w:val="0"/>
              <w:tabs>
                <w:tab w:val="center" w:pos="4320"/>
                <w:tab w:val="right" w:pos="8640"/>
              </w:tabs>
              <w:spacing w:after="0" w:line="276" w:lineRule="auto"/>
              <w:jc w:val="center"/>
              <w:rPr>
                <w:rFonts w:ascii=".VnTime" w:eastAsia="Times New Roman" w:hAnsi=".VnTime" w:cs="Times New Roman"/>
                <w:sz w:val="28"/>
                <w:szCs w:val="28"/>
                <w:vertAlign w:val="superscript"/>
                <w:lang w:val="pl-PL"/>
              </w:rPr>
            </w:pPr>
            <w:r w:rsidRPr="00552886">
              <w:rPr>
                <w:rFonts w:ascii=".VnTime" w:eastAsia="Times New Roman" w:hAnsi=".VnTime" w:cs="Times New Roman"/>
                <w:noProof/>
                <w:sz w:val="28"/>
                <w:szCs w:val="28"/>
              </w:rPr>
              <mc:AlternateContent>
                <mc:Choice Requires="wps">
                  <w:drawing>
                    <wp:anchor distT="4294967294" distB="4294967294" distL="114300" distR="114300" simplePos="0" relativeHeight="251661824" behindDoc="0" locked="0" layoutInCell="1" allowOverlap="1" wp14:anchorId="6CA77252" wp14:editId="6ED99DE3">
                      <wp:simplePos x="0" y="0"/>
                      <wp:positionH relativeFrom="column">
                        <wp:posOffset>612140</wp:posOffset>
                      </wp:positionH>
                      <wp:positionV relativeFrom="paragraph">
                        <wp:posOffset>-1</wp:posOffset>
                      </wp:positionV>
                      <wp:extent cx="21050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2AF0" id="Straight Connector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0" to="2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"/>
                  </w:pict>
                </mc:Fallback>
              </mc:AlternateContent>
            </w:r>
          </w:p>
          <w:p w14:paraId="77F09D1A" w14:textId="0BF83C5E" w:rsidR="0099619E" w:rsidRPr="00815105" w:rsidRDefault="0099619E" w:rsidP="0099619E">
            <w:pPr>
              <w:tabs>
                <w:tab w:val="left" w:pos="1935"/>
                <w:tab w:val="center" w:pos="2679"/>
              </w:tabs>
              <w:spacing w:after="0" w:line="240" w:lineRule="auto"/>
              <w:rPr>
                <w:rFonts w:ascii="Times New Roman" w:hAnsi="Times New Roman" w:cs="Times New Roman"/>
                <w:bCs/>
                <w:i/>
                <w:color w:val="000000"/>
                <w:sz w:val="26"/>
                <w:szCs w:val="26"/>
              </w:rPr>
            </w:pPr>
            <w:r w:rsidRPr="00552886">
              <w:rPr>
                <w:rFonts w:ascii="Times New Roman" w:eastAsia="Times New Roman" w:hAnsi="Times New Roman" w:cs="Times New Roman"/>
                <w:i/>
                <w:sz w:val="28"/>
                <w:szCs w:val="28"/>
                <w:lang w:val="pl-PL"/>
              </w:rPr>
              <w:t xml:space="preserve">     </w:t>
            </w:r>
            <w:r>
              <w:rPr>
                <w:rFonts w:ascii="Times New Roman" w:eastAsia="Times New Roman" w:hAnsi="Times New Roman" w:cs="Times New Roman"/>
                <w:i/>
                <w:sz w:val="27"/>
                <w:szCs w:val="27"/>
                <w:lang w:val="pl-PL"/>
              </w:rPr>
              <w:t>Trần Hưng Đạo</w:t>
            </w:r>
            <w:r w:rsidRPr="00552886">
              <w:rPr>
                <w:rFonts w:ascii="Times New Roman" w:eastAsia="Times New Roman" w:hAnsi="Times New Roman" w:cs="Times New Roman"/>
                <w:i/>
                <w:sz w:val="27"/>
                <w:szCs w:val="27"/>
                <w:lang w:val="pl-PL"/>
              </w:rPr>
              <w:t xml:space="preserve">, ngày </w:t>
            </w:r>
            <w:r>
              <w:rPr>
                <w:rFonts w:ascii="Times New Roman" w:eastAsia="Times New Roman" w:hAnsi="Times New Roman" w:cs="Times New Roman"/>
                <w:i/>
                <w:sz w:val="27"/>
                <w:szCs w:val="27"/>
              </w:rPr>
              <w:t xml:space="preserve">12 </w:t>
            </w:r>
            <w:r w:rsidRPr="00552886">
              <w:rPr>
                <w:rFonts w:ascii="Times New Roman" w:eastAsia="Times New Roman" w:hAnsi="Times New Roman" w:cs="Times New Roman"/>
                <w:i/>
                <w:sz w:val="27"/>
                <w:szCs w:val="27"/>
                <w:lang w:val="pl-PL"/>
              </w:rPr>
              <w:t xml:space="preserve">tháng </w:t>
            </w:r>
            <w:r>
              <w:rPr>
                <w:rFonts w:ascii="Times New Roman" w:eastAsia="Times New Roman" w:hAnsi="Times New Roman" w:cs="Times New Roman"/>
                <w:i/>
                <w:sz w:val="27"/>
                <w:szCs w:val="27"/>
              </w:rPr>
              <w:t xml:space="preserve">6 </w:t>
            </w:r>
            <w:r w:rsidRPr="00552886">
              <w:rPr>
                <w:rFonts w:ascii="Times New Roman" w:eastAsia="Times New Roman" w:hAnsi="Times New Roman" w:cs="Times New Roman"/>
                <w:i/>
                <w:sz w:val="27"/>
                <w:szCs w:val="27"/>
                <w:lang w:val="pl-PL"/>
              </w:rPr>
              <w:t>năm 20</w:t>
            </w:r>
            <w:r>
              <w:rPr>
                <w:rFonts w:ascii="Times New Roman" w:eastAsia="Times New Roman" w:hAnsi="Times New Roman" w:cs="Times New Roman"/>
                <w:i/>
                <w:sz w:val="27"/>
                <w:szCs w:val="27"/>
                <w:lang w:val="pl-PL"/>
              </w:rPr>
              <w:t>25</w:t>
            </w:r>
          </w:p>
        </w:tc>
      </w:tr>
    </w:tbl>
    <w:p w14:paraId="63ED55B4" w14:textId="77777777" w:rsidR="007E5E75" w:rsidRPr="00815105" w:rsidRDefault="007E5E75" w:rsidP="00815105">
      <w:pPr>
        <w:shd w:val="clear" w:color="auto" w:fill="FFFFFF"/>
        <w:spacing w:after="0" w:line="240" w:lineRule="auto"/>
        <w:jc w:val="center"/>
        <w:rPr>
          <w:rFonts w:ascii="Times New Roman" w:eastAsia="Times New Roman" w:hAnsi="Times New Roman" w:cs="Times New Roman"/>
          <w:color w:val="000000"/>
          <w:sz w:val="26"/>
          <w:szCs w:val="26"/>
        </w:rPr>
      </w:pPr>
    </w:p>
    <w:p w14:paraId="22FDCC6F" w14:textId="77777777" w:rsidR="00FA192F" w:rsidRPr="00815105" w:rsidRDefault="00FA192F" w:rsidP="00815105">
      <w:pPr>
        <w:shd w:val="clear" w:color="auto" w:fill="FFFFFF"/>
        <w:spacing w:after="0" w:line="240" w:lineRule="auto"/>
        <w:jc w:val="center"/>
        <w:rPr>
          <w:rFonts w:ascii="Times New Roman" w:eastAsia="Times New Roman" w:hAnsi="Times New Roman" w:cs="Times New Roman"/>
          <w:b/>
          <w:bCs/>
          <w:color w:val="000000"/>
          <w:sz w:val="28"/>
          <w:szCs w:val="28"/>
        </w:rPr>
      </w:pPr>
      <w:r w:rsidRPr="00815105">
        <w:rPr>
          <w:rFonts w:ascii="Times New Roman" w:eastAsia="Times New Roman" w:hAnsi="Times New Roman" w:cs="Times New Roman"/>
          <w:b/>
          <w:bCs/>
          <w:color w:val="000000"/>
          <w:sz w:val="28"/>
          <w:szCs w:val="28"/>
        </w:rPr>
        <w:t>BÁO CÁO THƯỜNG NIÊN</w:t>
      </w:r>
      <w:r w:rsidR="007F4878">
        <w:rPr>
          <w:rFonts w:ascii="Times New Roman" w:eastAsia="Times New Roman" w:hAnsi="Times New Roman" w:cs="Times New Roman"/>
          <w:b/>
          <w:bCs/>
          <w:color w:val="000000"/>
          <w:sz w:val="28"/>
          <w:szCs w:val="28"/>
        </w:rPr>
        <w:br/>
        <w:t>Năm 2025</w:t>
      </w:r>
    </w:p>
    <w:p w14:paraId="7D988354" w14:textId="77777777" w:rsidR="00E54177" w:rsidRPr="00FE776E" w:rsidRDefault="00E54177" w:rsidP="002A519C">
      <w:pPr>
        <w:shd w:val="clear" w:color="auto" w:fill="FFFFFF"/>
        <w:spacing w:after="0" w:line="240" w:lineRule="auto"/>
        <w:jc w:val="center"/>
        <w:rPr>
          <w:rFonts w:ascii="Times New Roman" w:eastAsia="Times New Roman" w:hAnsi="Times New Roman" w:cs="Times New Roman"/>
          <w:color w:val="000000"/>
          <w:sz w:val="28"/>
          <w:szCs w:val="28"/>
        </w:rPr>
      </w:pPr>
    </w:p>
    <w:p w14:paraId="541AE415" w14:textId="77777777" w:rsidR="0099619E" w:rsidRPr="0099619E" w:rsidRDefault="00BA6997" w:rsidP="0099619E">
      <w:pPr>
        <w:spacing w:after="0" w:line="276" w:lineRule="auto"/>
        <w:jc w:val="both"/>
        <w:rPr>
          <w:rFonts w:ascii="Times New Roman" w:hAnsi="Times New Roman" w:cs="Times New Roman"/>
          <w:b/>
          <w:bCs/>
          <w:sz w:val="28"/>
          <w:szCs w:val="28"/>
        </w:rPr>
      </w:pPr>
      <w:r>
        <w:rPr>
          <w:rFonts w:ascii="Times New Roman" w:eastAsia="Times New Roman" w:hAnsi="Times New Roman" w:cs="Times New Roman"/>
          <w:b/>
          <w:bCs/>
          <w:color w:val="000000"/>
          <w:sz w:val="28"/>
          <w:szCs w:val="28"/>
        </w:rPr>
        <w:tab/>
      </w:r>
      <w:r w:rsidR="0099619E" w:rsidRPr="0099619E">
        <w:rPr>
          <w:rFonts w:ascii="Times New Roman" w:hAnsi="Times New Roman" w:cs="Times New Roman"/>
          <w:b/>
          <w:bCs/>
          <w:sz w:val="28"/>
          <w:szCs w:val="28"/>
        </w:rPr>
        <w:t>I. THÔNG TIN CHUNG</w:t>
      </w:r>
    </w:p>
    <w:p w14:paraId="26ACC981" w14:textId="77777777" w:rsidR="0099619E" w:rsidRPr="0099619E" w:rsidRDefault="0099619E" w:rsidP="0099619E">
      <w:pPr>
        <w:spacing w:after="0" w:line="276" w:lineRule="auto"/>
        <w:jc w:val="both"/>
        <w:rPr>
          <w:rFonts w:ascii="Times New Roman" w:hAnsi="Times New Roman" w:cs="Times New Roman"/>
          <w:b/>
          <w:bCs/>
          <w:sz w:val="28"/>
          <w:szCs w:val="28"/>
        </w:rPr>
      </w:pPr>
      <w:r w:rsidRPr="0099619E">
        <w:rPr>
          <w:rFonts w:ascii="Times New Roman" w:hAnsi="Times New Roman" w:cs="Times New Roman"/>
          <w:b/>
          <w:bCs/>
          <w:sz w:val="28"/>
          <w:szCs w:val="28"/>
        </w:rPr>
        <w:t>1.1. Tên cơ sở giáo dục</w:t>
      </w:r>
    </w:p>
    <w:p w14:paraId="4DBB2577"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Trường mầm non công lập Trần Hưng Đạo</w:t>
      </w:r>
    </w:p>
    <w:p w14:paraId="1F992AA3" w14:textId="77777777" w:rsidR="0099619E" w:rsidRPr="0099619E" w:rsidRDefault="0099619E" w:rsidP="0099619E">
      <w:pPr>
        <w:spacing w:after="0" w:line="276" w:lineRule="auto"/>
        <w:jc w:val="both"/>
        <w:rPr>
          <w:rFonts w:ascii="Times New Roman" w:hAnsi="Times New Roman" w:cs="Times New Roman"/>
          <w:b/>
          <w:bCs/>
          <w:sz w:val="28"/>
          <w:szCs w:val="28"/>
        </w:rPr>
      </w:pPr>
      <w:r w:rsidRPr="0099619E">
        <w:rPr>
          <w:rFonts w:ascii="Times New Roman" w:hAnsi="Times New Roman" w:cs="Times New Roman"/>
          <w:b/>
          <w:bCs/>
          <w:sz w:val="28"/>
          <w:szCs w:val="28"/>
        </w:rPr>
        <w:t>1.2 Địa chỉ trụ sở</w:t>
      </w:r>
    </w:p>
    <w:p w14:paraId="520571FA"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Địa chỉ: Số 01 Phạm Sư Mệnh, Phường Trần Hưng Đạo, TP Hải Dương, Tỉnh HD</w:t>
      </w:r>
    </w:p>
    <w:p w14:paraId="35F25797"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Điện thoại: 0220 384 223</w:t>
      </w:r>
    </w:p>
    <w:p w14:paraId="2D17188B"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Email: </w:t>
      </w:r>
      <w:hyperlink r:id="rId5" w:history="1">
        <w:r w:rsidRPr="0099619E">
          <w:rPr>
            <w:rStyle w:val="Hyperlink"/>
            <w:rFonts w:ascii="Times New Roman" w:hAnsi="Times New Roman" w:cs="Times New Roman"/>
            <w:sz w:val="28"/>
            <w:szCs w:val="28"/>
          </w:rPr>
          <w:t>hd-mntranhungdao@haiduong.edu.vn</w:t>
        </w:r>
      </w:hyperlink>
    </w:p>
    <w:p w14:paraId="6A155A6B"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Website: </w:t>
      </w:r>
      <w:hyperlink r:id="rId6" w:history="1">
        <w:r w:rsidRPr="0099619E">
          <w:rPr>
            <w:rStyle w:val="Hyperlink"/>
            <w:rFonts w:ascii="Times New Roman" w:hAnsi="Times New Roman" w:cs="Times New Roman"/>
            <w:sz w:val="28"/>
            <w:szCs w:val="28"/>
          </w:rPr>
          <w:t>http://hd-mntranhungdao.haiduong.edu.vn</w:t>
        </w:r>
      </w:hyperlink>
    </w:p>
    <w:p w14:paraId="503AB77A" w14:textId="77777777" w:rsidR="0099619E" w:rsidRPr="0099619E" w:rsidRDefault="0099619E" w:rsidP="0099619E">
      <w:pPr>
        <w:spacing w:after="0" w:line="276" w:lineRule="auto"/>
        <w:jc w:val="both"/>
        <w:rPr>
          <w:rFonts w:ascii="Times New Roman" w:hAnsi="Times New Roman" w:cs="Times New Roman"/>
          <w:b/>
          <w:bCs/>
          <w:sz w:val="28"/>
          <w:szCs w:val="28"/>
        </w:rPr>
      </w:pPr>
      <w:r w:rsidRPr="0099619E">
        <w:rPr>
          <w:rFonts w:ascii="Times New Roman" w:hAnsi="Times New Roman" w:cs="Times New Roman"/>
          <w:b/>
          <w:bCs/>
          <w:sz w:val="28"/>
          <w:szCs w:val="28"/>
        </w:rPr>
        <w:t>1.3 Loại hình cơ sở giáo dục</w:t>
      </w:r>
    </w:p>
    <w:p w14:paraId="779D9FC7"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Trường mầm non công lập.</w:t>
      </w:r>
    </w:p>
    <w:p w14:paraId="75079B09" w14:textId="77777777" w:rsidR="0099619E" w:rsidRPr="0099619E" w:rsidRDefault="0099619E" w:rsidP="0099619E">
      <w:pPr>
        <w:spacing w:after="0" w:line="276" w:lineRule="auto"/>
        <w:jc w:val="both"/>
        <w:rPr>
          <w:rFonts w:ascii="Times New Roman" w:hAnsi="Times New Roman" w:cs="Times New Roman"/>
          <w:b/>
          <w:bCs/>
          <w:sz w:val="28"/>
          <w:szCs w:val="28"/>
        </w:rPr>
      </w:pPr>
      <w:bookmarkStart w:id="0" w:name="_Hlk180842753"/>
      <w:r w:rsidRPr="0099619E">
        <w:rPr>
          <w:rFonts w:ascii="Times New Roman" w:hAnsi="Times New Roman" w:cs="Times New Roman"/>
          <w:b/>
          <w:bCs/>
          <w:sz w:val="28"/>
          <w:szCs w:val="28"/>
        </w:rPr>
        <w:t>1.4 Sứ mạng, tầm nhìn, mục tiêu</w:t>
      </w:r>
    </w:p>
    <w:p w14:paraId="3FD3B150" w14:textId="77777777" w:rsidR="0099619E" w:rsidRPr="0099619E" w:rsidRDefault="0099619E" w:rsidP="0099619E">
      <w:pPr>
        <w:spacing w:after="0" w:line="276" w:lineRule="auto"/>
        <w:jc w:val="both"/>
        <w:rPr>
          <w:rFonts w:ascii="Times New Roman" w:hAnsi="Times New Roman" w:cs="Times New Roman"/>
          <w:b/>
          <w:bCs/>
          <w:spacing w:val="-6"/>
          <w:sz w:val="28"/>
          <w:szCs w:val="28"/>
        </w:rPr>
      </w:pPr>
      <w:r w:rsidRPr="0099619E">
        <w:rPr>
          <w:rFonts w:ascii="Times New Roman" w:hAnsi="Times New Roman" w:cs="Times New Roman"/>
          <w:b/>
          <w:bCs/>
          <w:spacing w:val="-6"/>
          <w:sz w:val="28"/>
          <w:szCs w:val="28"/>
        </w:rPr>
        <w:t xml:space="preserve">Sứ mạng: </w:t>
      </w:r>
      <w:r w:rsidRPr="0099619E">
        <w:rPr>
          <w:rFonts w:ascii="Times New Roman" w:hAnsi="Times New Roman" w:cs="Times New Roman"/>
          <w:spacing w:val="-6"/>
          <w:sz w:val="28"/>
          <w:szCs w:val="28"/>
        </w:rPr>
        <w:t>Chúng tôi, hướng đến xây dựng một môi trường giáo dục an toàn, tràn đầy tình yêu thương - hạnh phúc; Mỗi trẻ em, đến trường đều được chăm sóc tận tình, được tôn trọng, được thể hiện bản thân, tạo nền tảng vững chắc cho sự phát triển toàn diện. Góp phần hình thành nhân cách, giúp trẻ trở thành một công dân toàn cầu xuất sắc.</w:t>
      </w:r>
    </w:p>
    <w:p w14:paraId="37462C72" w14:textId="77777777" w:rsidR="0099619E" w:rsidRPr="0099619E" w:rsidRDefault="0099619E" w:rsidP="0099619E">
      <w:pPr>
        <w:spacing w:after="0" w:line="276" w:lineRule="auto"/>
        <w:jc w:val="both"/>
        <w:rPr>
          <w:rFonts w:ascii="Times New Roman" w:hAnsi="Times New Roman" w:cs="Times New Roman"/>
          <w:spacing w:val="-6"/>
          <w:sz w:val="28"/>
          <w:szCs w:val="28"/>
        </w:rPr>
      </w:pPr>
      <w:r w:rsidRPr="0099619E">
        <w:rPr>
          <w:rFonts w:ascii="Times New Roman" w:hAnsi="Times New Roman" w:cs="Times New Roman"/>
          <w:sz w:val="28"/>
          <w:szCs w:val="28"/>
        </w:rPr>
        <w:t xml:space="preserve">         </w:t>
      </w:r>
      <w:r w:rsidRPr="0099619E">
        <w:rPr>
          <w:rFonts w:ascii="Times New Roman" w:hAnsi="Times New Roman" w:cs="Times New Roman"/>
          <w:spacing w:val="-4"/>
          <w:sz w:val="28"/>
          <w:szCs w:val="28"/>
        </w:rPr>
        <w:t xml:space="preserve"> </w:t>
      </w:r>
      <w:r w:rsidRPr="0099619E">
        <w:rPr>
          <w:rFonts w:ascii="Times New Roman" w:hAnsi="Times New Roman" w:cs="Times New Roman"/>
          <w:spacing w:val="-6"/>
          <w:sz w:val="28"/>
          <w:szCs w:val="28"/>
        </w:rPr>
        <w:t xml:space="preserve">Chúng tôi, tạo dựng một đội ngũ cán bộ, giáo viên, nhân viên giàu lòng nhân ái, làm việc theo hiến pháp, pháp luật, vững vàng về chuyên môn, nghiệp vụ. Có tinh thần trách nhiệm và sự tận tâm đến từng trẻ. Là sự kết tinh của đạo đức - trí tuệ - bản lĩnh với 5 giá trị cốt lõi </w:t>
      </w:r>
      <w:proofErr w:type="gramStart"/>
      <w:r w:rsidRPr="0099619E">
        <w:rPr>
          <w:rFonts w:ascii="Times New Roman" w:hAnsi="Times New Roman" w:cs="Times New Roman"/>
          <w:spacing w:val="-6"/>
          <w:sz w:val="28"/>
          <w:szCs w:val="28"/>
        </w:rPr>
        <w:t>“ Trách</w:t>
      </w:r>
      <w:proofErr w:type="gramEnd"/>
      <w:r w:rsidRPr="0099619E">
        <w:rPr>
          <w:rFonts w:ascii="Times New Roman" w:hAnsi="Times New Roman" w:cs="Times New Roman"/>
          <w:spacing w:val="-6"/>
          <w:sz w:val="28"/>
          <w:szCs w:val="28"/>
        </w:rPr>
        <w:t xml:space="preserve"> nhiệm - Kỷ cương - Tôn trọng - Yêu thương - Chia sẻ”. </w:t>
      </w:r>
    </w:p>
    <w:p w14:paraId="1A23D7D9" w14:textId="77777777" w:rsidR="0099619E" w:rsidRPr="0099619E" w:rsidRDefault="0099619E" w:rsidP="0099619E">
      <w:pPr>
        <w:spacing w:after="0" w:line="276" w:lineRule="auto"/>
        <w:jc w:val="both"/>
        <w:rPr>
          <w:rFonts w:ascii="Times New Roman" w:hAnsi="Times New Roman" w:cs="Times New Roman"/>
          <w:color w:val="333333"/>
          <w:sz w:val="28"/>
          <w:szCs w:val="28"/>
        </w:rPr>
      </w:pPr>
      <w:r w:rsidRPr="0099619E">
        <w:rPr>
          <w:rFonts w:ascii="Times New Roman" w:hAnsi="Times New Roman" w:cs="Times New Roman"/>
          <w:sz w:val="28"/>
          <w:szCs w:val="28"/>
        </w:rPr>
        <w:t xml:space="preserve">         Chúng tôi, xây dựng mối quan hệ gắn kết giữa gia đình, nhà trường và xã hội cùng chung tay vun đắp cho thế hệ trẻ mầm non được phát triển tối đa khả năng của trẻ với phương châm </w:t>
      </w:r>
      <w:proofErr w:type="gramStart"/>
      <w:r w:rsidRPr="0099619E">
        <w:rPr>
          <w:rFonts w:ascii="Times New Roman" w:hAnsi="Times New Roman" w:cs="Times New Roman"/>
          <w:sz w:val="28"/>
          <w:szCs w:val="28"/>
        </w:rPr>
        <w:t>“ Trao</w:t>
      </w:r>
      <w:proofErr w:type="gramEnd"/>
      <w:r w:rsidRPr="0099619E">
        <w:rPr>
          <w:rFonts w:ascii="Times New Roman" w:hAnsi="Times New Roman" w:cs="Times New Roman"/>
          <w:sz w:val="28"/>
          <w:szCs w:val="28"/>
        </w:rPr>
        <w:t xml:space="preserve"> yêu thương – nhận hạnh phúc”. </w:t>
      </w:r>
    </w:p>
    <w:p w14:paraId="6C1C6FC7" w14:textId="3A099AF6" w:rsidR="0099619E" w:rsidRPr="0099619E" w:rsidRDefault="0099619E" w:rsidP="0099619E">
      <w:pPr>
        <w:pStyle w:val="NormalWeb"/>
        <w:shd w:val="clear" w:color="auto" w:fill="FFFFFF"/>
        <w:spacing w:before="0" w:beforeAutospacing="0" w:after="0" w:afterAutospacing="0" w:line="276" w:lineRule="auto"/>
        <w:jc w:val="both"/>
        <w:rPr>
          <w:b/>
          <w:bCs/>
          <w:sz w:val="28"/>
          <w:szCs w:val="28"/>
        </w:rPr>
      </w:pPr>
      <w:r w:rsidRPr="0099619E">
        <w:rPr>
          <w:b/>
          <w:bCs/>
          <w:sz w:val="28"/>
          <w:szCs w:val="28"/>
        </w:rPr>
        <w:t xml:space="preserve">Tầm nhìn: </w:t>
      </w:r>
      <w:r w:rsidRPr="0099619E">
        <w:rPr>
          <w:color w:val="000000" w:themeColor="text1"/>
          <w:sz w:val="28"/>
          <w:szCs w:val="28"/>
        </w:rPr>
        <w:t>Trường MN Trần Hưng Đạo, trở thành điểm đến tin cậy, là nơi gửi trọn niềm tin về sự chă</w:t>
      </w:r>
      <w:r w:rsidR="0032194B">
        <w:rPr>
          <w:color w:val="000000" w:themeColor="text1"/>
          <w:sz w:val="28"/>
          <w:szCs w:val="28"/>
        </w:rPr>
        <w:t xml:space="preserve">m sóc, nuôi dưỡng giáo dục trẻ </w:t>
      </w:r>
      <w:r w:rsidRPr="0099619E">
        <w:rPr>
          <w:color w:val="000000" w:themeColor="text1"/>
          <w:sz w:val="28"/>
          <w:szCs w:val="28"/>
        </w:rPr>
        <w:t>của phụ huynh với sự cam kết của nhà trường luôn nỗ lực xây dựng môi trường giáo dục dành cho trẻ và là của trẻ. Chúng tôi, khẳng định rằng “Tất cả trẻ em của trường mầm non Trần Hưng Đạo đều là con chúng tôi - mỗi trẻ đến trường đều là những em bé hạnh phúc nhất, được đón nhận tình yêu thương của cô giáo và các bạn”.</w:t>
      </w:r>
    </w:p>
    <w:p w14:paraId="19F91E3B" w14:textId="77777777" w:rsidR="0099619E" w:rsidRPr="0099619E" w:rsidRDefault="0099619E" w:rsidP="0099619E">
      <w:pPr>
        <w:spacing w:after="0" w:line="276" w:lineRule="auto"/>
        <w:jc w:val="both"/>
        <w:rPr>
          <w:rFonts w:ascii="Times New Roman" w:hAnsi="Times New Roman" w:cs="Times New Roman"/>
          <w:b/>
          <w:bCs/>
          <w:spacing w:val="-2"/>
          <w:sz w:val="28"/>
          <w:szCs w:val="28"/>
        </w:rPr>
      </w:pPr>
      <w:r w:rsidRPr="0099619E">
        <w:rPr>
          <w:rFonts w:ascii="Times New Roman" w:hAnsi="Times New Roman" w:cs="Times New Roman"/>
          <w:b/>
          <w:bCs/>
          <w:spacing w:val="-2"/>
          <w:sz w:val="28"/>
          <w:szCs w:val="28"/>
        </w:rPr>
        <w:t xml:space="preserve">Mục tiêu:  </w:t>
      </w:r>
      <w:r w:rsidRPr="0099619E">
        <w:rPr>
          <w:rFonts w:ascii="Times New Roman" w:hAnsi="Times New Roman" w:cs="Times New Roman"/>
          <w:spacing w:val="-2"/>
          <w:sz w:val="28"/>
          <w:szCs w:val="28"/>
        </w:rPr>
        <w:t xml:space="preserve">Bồi đắp cho trẻ tình yêu thương, sự chia sẻ, hợp tác, hình thành và nuôi dưỡng tư duy tích cực với mục tiêu phát triển toàn diện cho trẻ về thể chất, nhận thức, ngôn ngữ, tình cảm, kỹ năng xã hội và thẩm mỹ, hình thành yếu tố đầu tiên của nhân cách, chuẩn bị cho trẻ vào lớp một. </w:t>
      </w:r>
    </w:p>
    <w:p w14:paraId="05097782" w14:textId="77777777" w:rsidR="0099619E" w:rsidRPr="0099619E" w:rsidRDefault="0099619E" w:rsidP="0099619E">
      <w:pPr>
        <w:spacing w:after="0" w:line="276" w:lineRule="auto"/>
        <w:jc w:val="both"/>
        <w:rPr>
          <w:rFonts w:ascii="Times New Roman" w:hAnsi="Times New Roman" w:cs="Times New Roman"/>
          <w:b/>
          <w:bCs/>
          <w:sz w:val="28"/>
          <w:szCs w:val="28"/>
        </w:rPr>
      </w:pPr>
      <w:r w:rsidRPr="0099619E">
        <w:rPr>
          <w:rFonts w:ascii="Times New Roman" w:hAnsi="Times New Roman" w:cs="Times New Roman"/>
          <w:b/>
          <w:bCs/>
          <w:sz w:val="28"/>
          <w:szCs w:val="28"/>
        </w:rPr>
        <w:lastRenderedPageBreak/>
        <w:t>1.5. Quá trình hình thành và phát triển</w:t>
      </w:r>
    </w:p>
    <w:p w14:paraId="573A60EF" w14:textId="77777777" w:rsidR="0099619E" w:rsidRPr="0099619E" w:rsidRDefault="0099619E" w:rsidP="0099619E">
      <w:pPr>
        <w:spacing w:after="0" w:line="276" w:lineRule="auto"/>
        <w:ind w:firstLine="720"/>
        <w:jc w:val="both"/>
        <w:rPr>
          <w:rFonts w:ascii="Times New Roman" w:hAnsi="Times New Roman" w:cs="Times New Roman"/>
          <w:b/>
          <w:bCs/>
          <w:sz w:val="28"/>
          <w:szCs w:val="28"/>
        </w:rPr>
      </w:pPr>
      <w:r w:rsidRPr="0099619E">
        <w:rPr>
          <w:rFonts w:ascii="Times New Roman" w:hAnsi="Times New Roman" w:cs="Times New Roman"/>
          <w:color w:val="000000"/>
          <w:spacing w:val="-2"/>
        </w:rPr>
        <w:t xml:space="preserve">- </w:t>
      </w:r>
      <w:r w:rsidRPr="0099619E">
        <w:rPr>
          <w:rFonts w:ascii="Times New Roman" w:hAnsi="Times New Roman" w:cs="Times New Roman"/>
          <w:color w:val="000000"/>
          <w:spacing w:val="-4"/>
          <w:sz w:val="28"/>
          <w:szCs w:val="28"/>
        </w:rPr>
        <w:t>Trường mầm non Trần Hưng Đạo</w:t>
      </w:r>
      <w:r w:rsidRPr="0099619E">
        <w:rPr>
          <w:rFonts w:ascii="Times New Roman" w:hAnsi="Times New Roman" w:cs="Times New Roman"/>
          <w:spacing w:val="-4"/>
          <w:sz w:val="28"/>
          <w:szCs w:val="28"/>
        </w:rPr>
        <w:t xml:space="preserve"> được thành lập ngày 08/11/1993 theo Quyết định số L18/QĐ-UB</w:t>
      </w:r>
      <w:r w:rsidRPr="0099619E">
        <w:rPr>
          <w:rFonts w:ascii="Times New Roman" w:hAnsi="Times New Roman" w:cs="Times New Roman"/>
          <w:color w:val="000000"/>
          <w:spacing w:val="-4"/>
          <w:sz w:val="28"/>
          <w:szCs w:val="28"/>
        </w:rPr>
        <w:t xml:space="preserve">. Trong suốt 27 năm xây dựng, trưởng thành và phát triển, các thế hệ nhà giáo của Trường mầm non Trần Hưng Đạo đã không ngừng nỗ lực, phấn đấu, vượt qua mọi khó khăn, giữ vững các danh hiệu thi đua, nâng cao chất lượng chăm sóc - giáo dục toàn diện, góp phần xây dựng phong trào giáo dục phường Trần Hưng Đạo nói riêng, sự nghiệp giáo dục của thành phố nói chung ngày càng phát triển.   </w:t>
      </w:r>
      <w:r w:rsidRPr="0099619E">
        <w:rPr>
          <w:rFonts w:ascii="Times New Roman" w:hAnsi="Times New Roman" w:cs="Times New Roman"/>
          <w:color w:val="000000"/>
        </w:rPr>
        <w:t xml:space="preserve">   </w:t>
      </w:r>
    </w:p>
    <w:p w14:paraId="75A59F31"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          Trường mầm non </w:t>
      </w:r>
      <w:r w:rsidRPr="0099619E">
        <w:rPr>
          <w:rFonts w:ascii="Times New Roman" w:hAnsi="Times New Roman" w:cs="Times New Roman"/>
          <w:color w:val="000000" w:themeColor="text1"/>
          <w:sz w:val="28"/>
          <w:szCs w:val="28"/>
        </w:rPr>
        <w:t>Trần Hưng Đạo</w:t>
      </w:r>
      <w:r w:rsidRPr="0099619E">
        <w:rPr>
          <w:rFonts w:ascii="Times New Roman" w:hAnsi="Times New Roman" w:cs="Times New Roman"/>
          <w:sz w:val="28"/>
          <w:szCs w:val="28"/>
        </w:rPr>
        <w:t xml:space="preserve"> được thành lập ngày 20 tháng 11 năm 1993 theo Quyết định của UBND thành phố Hải Dương, thành lập trường mầm non Trần Hưng Đạo - phường Trần Hưng Đạo với 04 phòng học, 135 học sinh.</w:t>
      </w:r>
    </w:p>
    <w:p w14:paraId="6DD909FE"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         Ngày 19 tháng 02 năm 2004 theo Quyết định số 191/QĐ-UBND thành lập trường mầm non bán công Trần Hưng Đạo- phường Trần Hưng Đạo.  </w:t>
      </w:r>
    </w:p>
    <w:p w14:paraId="3A614465" w14:textId="77777777" w:rsidR="0099619E" w:rsidRPr="0032194B" w:rsidRDefault="0099619E" w:rsidP="0099619E">
      <w:pPr>
        <w:spacing w:after="0" w:line="276" w:lineRule="auto"/>
        <w:ind w:firstLine="720"/>
        <w:jc w:val="both"/>
        <w:rPr>
          <w:rFonts w:ascii="Times New Roman" w:hAnsi="Times New Roman" w:cs="Times New Roman"/>
          <w:spacing w:val="-4"/>
          <w:sz w:val="28"/>
          <w:szCs w:val="28"/>
        </w:rPr>
      </w:pPr>
      <w:r w:rsidRPr="0032194B">
        <w:rPr>
          <w:rFonts w:ascii="Times New Roman" w:hAnsi="Times New Roman" w:cs="Times New Roman"/>
          <w:spacing w:val="-4"/>
          <w:sz w:val="28"/>
          <w:szCs w:val="28"/>
        </w:rPr>
        <w:t>Quyết định số 1873/QĐ-UBND ngày 06 tháng 9 năm 2013 trường mầm non bán công Trần Hưng Đạo chuyển đổi sang trường mầm non công lập Trần Hưng Đạo.</w:t>
      </w:r>
    </w:p>
    <w:p w14:paraId="4089988E"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          Năm 2016 nhà trường được công nhận trường học đạt tiêu chuẩn chất lượng giáo dục theo Quyết định số 596/QĐ-SGD&amp; ĐT ngày 11 tháng 5 năm 2016.</w:t>
      </w:r>
    </w:p>
    <w:p w14:paraId="79AE4C76" w14:textId="77777777" w:rsidR="0099619E" w:rsidRPr="0032194B" w:rsidRDefault="0099619E" w:rsidP="0099619E">
      <w:pPr>
        <w:spacing w:after="0" w:line="276" w:lineRule="auto"/>
        <w:jc w:val="both"/>
        <w:rPr>
          <w:rFonts w:ascii="Times New Roman" w:hAnsi="Times New Roman" w:cs="Times New Roman"/>
          <w:spacing w:val="-4"/>
          <w:sz w:val="28"/>
          <w:szCs w:val="28"/>
        </w:rPr>
      </w:pPr>
      <w:r w:rsidRPr="0099619E">
        <w:rPr>
          <w:rFonts w:ascii="Times New Roman" w:hAnsi="Times New Roman" w:cs="Times New Roman"/>
          <w:sz w:val="28"/>
          <w:szCs w:val="28"/>
        </w:rPr>
        <w:t xml:space="preserve">         </w:t>
      </w:r>
      <w:r w:rsidRPr="0032194B">
        <w:rPr>
          <w:rFonts w:ascii="Times New Roman" w:hAnsi="Times New Roman" w:cs="Times New Roman"/>
          <w:spacing w:val="-4"/>
          <w:sz w:val="28"/>
          <w:szCs w:val="28"/>
        </w:rPr>
        <w:t xml:space="preserve">Sau 31 năm phát triển và xây dựng, nhiều năm liền liên tiếp nhà trường đạt danh hiệu tập thể LĐTT. Nhiều cá nhân đạt danh hiệu CSTĐCCS, LĐTT và được nhận bằng khen, giấy khen của Chủ tịch UBND thành phố, của tỉnh. Năm 2015 nhà trường được đón bằng công nhận cơ quan văn hóa của UBND thành phố Hải Dương.   </w:t>
      </w:r>
    </w:p>
    <w:bookmarkEnd w:id="0"/>
    <w:p w14:paraId="2EB832A5" w14:textId="77777777" w:rsidR="0099619E" w:rsidRPr="0099619E" w:rsidRDefault="0099619E" w:rsidP="0099619E">
      <w:pPr>
        <w:spacing w:after="0" w:line="276" w:lineRule="auto"/>
        <w:jc w:val="both"/>
        <w:rPr>
          <w:rFonts w:ascii="Times New Roman" w:hAnsi="Times New Roman" w:cs="Times New Roman"/>
          <w:b/>
          <w:bCs/>
          <w:sz w:val="28"/>
          <w:szCs w:val="28"/>
        </w:rPr>
      </w:pPr>
      <w:r w:rsidRPr="0099619E">
        <w:rPr>
          <w:rFonts w:ascii="Times New Roman" w:hAnsi="Times New Roman" w:cs="Times New Roman"/>
          <w:b/>
          <w:bCs/>
          <w:sz w:val="28"/>
          <w:szCs w:val="28"/>
        </w:rPr>
        <w:t>1.6.  Thông tin đại diện pháp luật</w:t>
      </w:r>
    </w:p>
    <w:p w14:paraId="6B7BAD72"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Họ và tên: Phạm Thị Thu Hương</w:t>
      </w:r>
    </w:p>
    <w:p w14:paraId="02B9CF86"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Chức vụ: Hiệu trưởng</w:t>
      </w:r>
    </w:p>
    <w:p w14:paraId="2D5B0ABE"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 xml:space="preserve">Địa chỉ nơi làm việc: Trường mầm non </w:t>
      </w:r>
      <w:r w:rsidRPr="0099619E">
        <w:rPr>
          <w:rFonts w:ascii="Times New Roman" w:hAnsi="Times New Roman" w:cs="Times New Roman"/>
          <w:spacing w:val="-2"/>
          <w:sz w:val="28"/>
          <w:szCs w:val="28"/>
        </w:rPr>
        <w:t>Trần Hưng Đạo</w:t>
      </w:r>
      <w:r w:rsidRPr="0099619E">
        <w:rPr>
          <w:rFonts w:ascii="Times New Roman" w:hAnsi="Times New Roman" w:cs="Times New Roman"/>
          <w:sz w:val="28"/>
          <w:szCs w:val="28"/>
        </w:rPr>
        <w:t xml:space="preserve">. </w:t>
      </w:r>
    </w:p>
    <w:p w14:paraId="18B7E44F"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Điện thoại: 0976 285 919</w:t>
      </w:r>
    </w:p>
    <w:p w14:paraId="61BE678A" w14:textId="77777777" w:rsidR="0099619E" w:rsidRPr="0099619E" w:rsidRDefault="0099619E" w:rsidP="0099619E">
      <w:pPr>
        <w:spacing w:after="0" w:line="276" w:lineRule="auto"/>
        <w:jc w:val="both"/>
        <w:rPr>
          <w:rFonts w:ascii="Times New Roman" w:hAnsi="Times New Roman" w:cs="Times New Roman"/>
          <w:sz w:val="28"/>
          <w:szCs w:val="28"/>
        </w:rPr>
      </w:pPr>
      <w:r w:rsidRPr="0099619E">
        <w:rPr>
          <w:rFonts w:ascii="Times New Roman" w:hAnsi="Times New Roman" w:cs="Times New Roman"/>
          <w:sz w:val="28"/>
          <w:szCs w:val="28"/>
        </w:rPr>
        <w:t>Email: phamthithuhuong1281@gmail.com</w:t>
      </w:r>
    </w:p>
    <w:p w14:paraId="191611BF" w14:textId="77777777" w:rsidR="002B389B" w:rsidRPr="00104BD5" w:rsidRDefault="002B389B" w:rsidP="002B389B">
      <w:pPr>
        <w:spacing w:after="0" w:line="276" w:lineRule="auto"/>
        <w:jc w:val="both"/>
        <w:rPr>
          <w:rFonts w:ascii="Times New Roman" w:hAnsi="Times New Roman" w:cs="Times New Roman"/>
          <w:b/>
          <w:bCs/>
          <w:sz w:val="28"/>
          <w:szCs w:val="28"/>
        </w:rPr>
      </w:pPr>
      <w:r w:rsidRPr="00104BD5">
        <w:rPr>
          <w:rFonts w:ascii="Times New Roman" w:hAnsi="Times New Roman" w:cs="Times New Roman"/>
          <w:b/>
          <w:bCs/>
          <w:sz w:val="28"/>
          <w:szCs w:val="28"/>
        </w:rPr>
        <w:t>1.7 Tổ chức bộ máy</w:t>
      </w:r>
    </w:p>
    <w:p w14:paraId="7EB37DFC" w14:textId="77777777" w:rsidR="002B389B" w:rsidRPr="002B389B" w:rsidRDefault="002B389B" w:rsidP="002B389B">
      <w:pPr>
        <w:spacing w:after="0" w:line="360" w:lineRule="auto"/>
        <w:jc w:val="both"/>
        <w:rPr>
          <w:rFonts w:ascii="Times New Roman" w:hAnsi="Times New Roman" w:cs="Times New Roman"/>
          <w:b/>
          <w:bCs/>
          <w:sz w:val="28"/>
          <w:szCs w:val="28"/>
        </w:rPr>
      </w:pPr>
      <w:r>
        <w:rPr>
          <w:rFonts w:asciiTheme="majorHAnsi" w:hAnsiTheme="majorHAnsi" w:cstheme="majorHAnsi"/>
          <w:b/>
          <w:bCs/>
          <w:sz w:val="28"/>
          <w:szCs w:val="28"/>
        </w:rPr>
        <w:tab/>
      </w:r>
      <w:r w:rsidRPr="002B389B">
        <w:rPr>
          <w:rFonts w:ascii="Times New Roman" w:hAnsi="Times New Roman" w:cs="Times New Roman"/>
          <w:sz w:val="28"/>
          <w:szCs w:val="28"/>
        </w:rPr>
        <w:t>Quyết định số 191/QĐ-UBND ngày 19 tháng 02 năm 2004 Quyết định của UBND thành phố Hải Dương về việc thành lập trường mầm non bán công Trần Hưng Đạo- phường Trần Hưng Đạo.</w:t>
      </w:r>
    </w:p>
    <w:p w14:paraId="46F53631" w14:textId="77777777" w:rsidR="002B389B" w:rsidRPr="002B389B" w:rsidRDefault="002B389B" w:rsidP="002B389B">
      <w:pPr>
        <w:spacing w:after="0" w:line="360" w:lineRule="auto"/>
        <w:ind w:firstLine="720"/>
        <w:jc w:val="both"/>
        <w:rPr>
          <w:rFonts w:ascii="Times New Roman" w:hAnsi="Times New Roman" w:cs="Times New Roman"/>
          <w:spacing w:val="-2"/>
          <w:sz w:val="28"/>
          <w:szCs w:val="28"/>
        </w:rPr>
      </w:pPr>
      <w:r w:rsidRPr="002B389B">
        <w:rPr>
          <w:rFonts w:ascii="Times New Roman" w:hAnsi="Times New Roman" w:cs="Times New Roman"/>
          <w:sz w:val="28"/>
          <w:szCs w:val="28"/>
        </w:rPr>
        <w:t xml:space="preserve">        </w:t>
      </w:r>
      <w:r w:rsidRPr="002B389B">
        <w:rPr>
          <w:rFonts w:ascii="Times New Roman" w:hAnsi="Times New Roman" w:cs="Times New Roman"/>
          <w:spacing w:val="-2"/>
          <w:sz w:val="28"/>
          <w:szCs w:val="28"/>
        </w:rPr>
        <w:t>Quyết định số 1873/QĐ-UBND ngày 06 tháng 9 năm 2013</w:t>
      </w:r>
      <w:r w:rsidRPr="002B389B">
        <w:rPr>
          <w:rFonts w:ascii="Times New Roman" w:hAnsi="Times New Roman" w:cs="Times New Roman"/>
          <w:sz w:val="28"/>
          <w:szCs w:val="28"/>
        </w:rPr>
        <w:t xml:space="preserve"> của UBND thành phố Hải Dương về việc chuyển đổi trường mầm non</w:t>
      </w:r>
      <w:r w:rsidRPr="002B389B">
        <w:rPr>
          <w:rFonts w:ascii="Times New Roman" w:hAnsi="Times New Roman" w:cs="Times New Roman"/>
          <w:spacing w:val="-2"/>
          <w:sz w:val="28"/>
          <w:szCs w:val="28"/>
        </w:rPr>
        <w:t xml:space="preserve"> Trần Hưng Đạo chuyển đổi sang trường mầm non công lập.</w:t>
      </w:r>
    </w:p>
    <w:p w14:paraId="482CC334" w14:textId="77777777" w:rsidR="002B389B" w:rsidRPr="002B389B" w:rsidRDefault="002B389B" w:rsidP="002B389B">
      <w:pPr>
        <w:spacing w:after="0" w:line="360" w:lineRule="auto"/>
        <w:jc w:val="both"/>
        <w:rPr>
          <w:rFonts w:ascii="Times New Roman" w:hAnsi="Times New Roman" w:cs="Times New Roman"/>
          <w:sz w:val="28"/>
          <w:szCs w:val="28"/>
        </w:rPr>
      </w:pPr>
      <w:r w:rsidRPr="002B389B">
        <w:rPr>
          <w:rFonts w:ascii="Times New Roman" w:hAnsi="Times New Roman" w:cs="Times New Roman"/>
          <w:sz w:val="28"/>
          <w:szCs w:val="28"/>
        </w:rPr>
        <w:t xml:space="preserve">         Quyết định số 2281/QĐ-UBND ngày 13 tháng 9 năm 2017 của UBND thành phố Hải Dương về việc công nhận hạng trường.</w:t>
      </w:r>
    </w:p>
    <w:p w14:paraId="78496DB7" w14:textId="77777777" w:rsidR="002B389B" w:rsidRPr="002B389B" w:rsidRDefault="002B389B" w:rsidP="002B389B">
      <w:pPr>
        <w:spacing w:after="0" w:line="360" w:lineRule="auto"/>
        <w:jc w:val="both"/>
        <w:rPr>
          <w:rFonts w:ascii="Times New Roman" w:hAnsi="Times New Roman" w:cs="Times New Roman"/>
          <w:sz w:val="28"/>
          <w:szCs w:val="28"/>
        </w:rPr>
      </w:pPr>
      <w:r w:rsidRPr="002B389B">
        <w:rPr>
          <w:rFonts w:ascii="Times New Roman" w:hAnsi="Times New Roman" w:cs="Times New Roman"/>
          <w:sz w:val="28"/>
          <w:szCs w:val="28"/>
        </w:rPr>
        <w:lastRenderedPageBreak/>
        <w:t xml:space="preserve">         Quyết định số 432/QĐ-PGDĐT ngày 10 tháng 9 năm 2024 về việc bổ sung, kiện toàn Hội đồng trường mầm non Trần Hưng Đạo.</w:t>
      </w:r>
    </w:p>
    <w:p w14:paraId="6DD30138" w14:textId="77777777" w:rsidR="00554F95" w:rsidRPr="00F076C0" w:rsidRDefault="00554F95" w:rsidP="00F076C0">
      <w:pPr>
        <w:spacing w:after="0" w:line="240" w:lineRule="auto"/>
        <w:rPr>
          <w:rFonts w:ascii="Times New Roman" w:hAnsi="Times New Roman" w:cs="Times New Roman"/>
          <w:b/>
          <w:bCs/>
          <w:kern w:val="2"/>
          <w:sz w:val="28"/>
          <w:szCs w:val="28"/>
          <w:lang w:val="vi-VN"/>
        </w:rPr>
      </w:pPr>
      <w:r w:rsidRPr="00F076C0">
        <w:rPr>
          <w:rFonts w:ascii="Times New Roman" w:hAnsi="Times New Roman" w:cs="Times New Roman"/>
          <w:b/>
          <w:bCs/>
          <w:kern w:val="2"/>
          <w:sz w:val="28"/>
          <w:szCs w:val="28"/>
          <w:lang w:val="vi-VN"/>
        </w:rPr>
        <w:t xml:space="preserve">        * Danh sách thành viên Hội đồng trường.</w:t>
      </w:r>
    </w:p>
    <w:tbl>
      <w:tblPr>
        <w:tblW w:w="100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3078"/>
        <w:gridCol w:w="3828"/>
        <w:gridCol w:w="2412"/>
      </w:tblGrid>
      <w:tr w:rsidR="00554F95" w:rsidRPr="00554F95" w14:paraId="48ED559E" w14:textId="77777777" w:rsidTr="008652B2">
        <w:trPr>
          <w:trHeight w:val="442"/>
        </w:trPr>
        <w:tc>
          <w:tcPr>
            <w:tcW w:w="761" w:type="dxa"/>
            <w:vAlign w:val="center"/>
          </w:tcPr>
          <w:p w14:paraId="52E2ADB0" w14:textId="77777777" w:rsidR="00554F95" w:rsidRPr="00554F95" w:rsidRDefault="00554F95" w:rsidP="00554F95">
            <w:pPr>
              <w:spacing w:after="0" w:line="360" w:lineRule="auto"/>
              <w:jc w:val="center"/>
              <w:rPr>
                <w:rFonts w:ascii="Times New Roman" w:eastAsia="Times New Roman" w:hAnsi="Times New Roman" w:cs="Times New Roman"/>
                <w:b/>
                <w:sz w:val="28"/>
                <w:szCs w:val="28"/>
              </w:rPr>
            </w:pPr>
            <w:r w:rsidRPr="00554F95">
              <w:rPr>
                <w:rFonts w:ascii="Times New Roman" w:eastAsia="Times New Roman" w:hAnsi="Times New Roman" w:cs="Times New Roman"/>
                <w:b/>
                <w:sz w:val="28"/>
                <w:szCs w:val="28"/>
              </w:rPr>
              <w:t>STT</w:t>
            </w:r>
          </w:p>
        </w:tc>
        <w:tc>
          <w:tcPr>
            <w:tcW w:w="3078" w:type="dxa"/>
            <w:vAlign w:val="center"/>
          </w:tcPr>
          <w:p w14:paraId="5D2E2BF3" w14:textId="77777777" w:rsidR="00554F95" w:rsidRPr="00554F95" w:rsidRDefault="00554F95" w:rsidP="00554F95">
            <w:pPr>
              <w:spacing w:after="0" w:line="360" w:lineRule="auto"/>
              <w:jc w:val="center"/>
              <w:rPr>
                <w:rFonts w:ascii="Times New Roman" w:eastAsia="Times New Roman" w:hAnsi="Times New Roman" w:cs="Times New Roman"/>
                <w:b/>
                <w:sz w:val="28"/>
                <w:szCs w:val="28"/>
              </w:rPr>
            </w:pPr>
            <w:r w:rsidRPr="00554F95">
              <w:rPr>
                <w:rFonts w:ascii="Times New Roman" w:eastAsia="Times New Roman" w:hAnsi="Times New Roman" w:cs="Times New Roman"/>
                <w:b/>
                <w:sz w:val="28"/>
                <w:szCs w:val="28"/>
              </w:rPr>
              <w:t>Họ và tên</w:t>
            </w:r>
          </w:p>
        </w:tc>
        <w:tc>
          <w:tcPr>
            <w:tcW w:w="3828" w:type="dxa"/>
            <w:vAlign w:val="center"/>
          </w:tcPr>
          <w:p w14:paraId="4F590283" w14:textId="77777777" w:rsidR="00554F95" w:rsidRPr="00554F95" w:rsidRDefault="00554F95" w:rsidP="00554F95">
            <w:pPr>
              <w:spacing w:after="0" w:line="360" w:lineRule="auto"/>
              <w:jc w:val="center"/>
              <w:rPr>
                <w:rFonts w:ascii="Times New Roman" w:eastAsia="Times New Roman" w:hAnsi="Times New Roman" w:cs="Times New Roman"/>
                <w:b/>
                <w:sz w:val="28"/>
                <w:szCs w:val="28"/>
              </w:rPr>
            </w:pPr>
            <w:r w:rsidRPr="00554F95">
              <w:rPr>
                <w:rFonts w:ascii="Times New Roman" w:eastAsia="Times New Roman" w:hAnsi="Times New Roman" w:cs="Times New Roman"/>
                <w:b/>
                <w:sz w:val="28"/>
                <w:szCs w:val="28"/>
              </w:rPr>
              <w:t>Chức vụ Nhà trường</w:t>
            </w:r>
          </w:p>
        </w:tc>
        <w:tc>
          <w:tcPr>
            <w:tcW w:w="2412" w:type="dxa"/>
          </w:tcPr>
          <w:p w14:paraId="24C23162" w14:textId="77777777" w:rsidR="00554F95" w:rsidRPr="00554F95" w:rsidRDefault="00554F95" w:rsidP="00554F95">
            <w:pPr>
              <w:spacing w:after="0" w:line="360" w:lineRule="auto"/>
              <w:jc w:val="center"/>
              <w:rPr>
                <w:rFonts w:ascii="Times New Roman" w:eastAsia="Times New Roman" w:hAnsi="Times New Roman" w:cs="Times New Roman"/>
                <w:b/>
                <w:sz w:val="28"/>
                <w:szCs w:val="28"/>
              </w:rPr>
            </w:pPr>
            <w:r w:rsidRPr="00554F95">
              <w:rPr>
                <w:rFonts w:ascii="Times New Roman" w:eastAsia="Times New Roman" w:hAnsi="Times New Roman" w:cs="Times New Roman"/>
                <w:b/>
                <w:sz w:val="28"/>
                <w:szCs w:val="28"/>
              </w:rPr>
              <w:t>Chức vụ Hội đồng</w:t>
            </w:r>
          </w:p>
        </w:tc>
      </w:tr>
      <w:tr w:rsidR="00AD4BAB" w:rsidRPr="00554F95" w14:paraId="01F917A7" w14:textId="77777777" w:rsidTr="00837CF4">
        <w:trPr>
          <w:trHeight w:val="442"/>
        </w:trPr>
        <w:tc>
          <w:tcPr>
            <w:tcW w:w="761" w:type="dxa"/>
            <w:vAlign w:val="center"/>
          </w:tcPr>
          <w:p w14:paraId="53FA6025"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rPr>
            </w:pPr>
          </w:p>
        </w:tc>
        <w:tc>
          <w:tcPr>
            <w:tcW w:w="3078" w:type="dxa"/>
            <w:vAlign w:val="center"/>
          </w:tcPr>
          <w:p w14:paraId="47474BCD" w14:textId="67B95F1E" w:rsidR="00AD4BAB" w:rsidRPr="00AD4BAB" w:rsidRDefault="00AD4BAB" w:rsidP="00AD4BAB">
            <w:pPr>
              <w:spacing w:after="0" w:line="360" w:lineRule="auto"/>
              <w:rPr>
                <w:rFonts w:ascii="Times New Roman" w:eastAsia="Times New Roman" w:hAnsi="Times New Roman" w:cs="Times New Roman"/>
                <w:sz w:val="28"/>
                <w:szCs w:val="28"/>
                <w:lang w:val="vi-VN"/>
              </w:rPr>
            </w:pPr>
            <w:r w:rsidRPr="00AD4BAB">
              <w:rPr>
                <w:rFonts w:ascii="Times New Roman" w:hAnsi="Times New Roman" w:cs="Times New Roman"/>
                <w:sz w:val="28"/>
                <w:szCs w:val="28"/>
              </w:rPr>
              <w:t>Phạm Thị Thu Hương</w:t>
            </w:r>
          </w:p>
        </w:tc>
        <w:tc>
          <w:tcPr>
            <w:tcW w:w="3828" w:type="dxa"/>
            <w:vAlign w:val="center"/>
          </w:tcPr>
          <w:p w14:paraId="1533C194" w14:textId="339BAC26" w:rsidR="00AD4BAB" w:rsidRPr="00554F95" w:rsidRDefault="00AD4BAB" w:rsidP="00AD4BAB">
            <w:pPr>
              <w:spacing w:after="0" w:line="360" w:lineRule="auto"/>
              <w:rPr>
                <w:rFonts w:ascii="Times New Roman" w:eastAsia="Times New Roman" w:hAnsi="Times New Roman" w:cs="Times New Roman"/>
                <w:sz w:val="28"/>
                <w:szCs w:val="28"/>
                <w:lang w:val="vi-VN"/>
              </w:rPr>
            </w:pPr>
            <w:r w:rsidRPr="006C5A33">
              <w:rPr>
                <w:rFonts w:ascii="Times New Roman" w:eastAsia="Times New Roman" w:hAnsi="Times New Roman" w:cs="Times New Roman"/>
                <w:sz w:val="28"/>
                <w:szCs w:val="28"/>
              </w:rPr>
              <w:t>Hiệu trưởng</w:t>
            </w:r>
          </w:p>
        </w:tc>
        <w:tc>
          <w:tcPr>
            <w:tcW w:w="2412" w:type="dxa"/>
            <w:vAlign w:val="center"/>
          </w:tcPr>
          <w:p w14:paraId="7D9616E4" w14:textId="75811BBA" w:rsidR="00AD4BAB" w:rsidRPr="00554F95" w:rsidRDefault="00AD4BAB" w:rsidP="00AD4BAB">
            <w:pPr>
              <w:spacing w:after="0" w:line="360" w:lineRule="auto"/>
              <w:jc w:val="center"/>
              <w:rPr>
                <w:rFonts w:ascii="Times New Roman" w:eastAsia="Times New Roman" w:hAnsi="Times New Roman" w:cs="Times New Roman"/>
                <w:b/>
                <w:sz w:val="28"/>
                <w:szCs w:val="28"/>
              </w:rPr>
            </w:pPr>
            <w:r w:rsidRPr="006C5A33">
              <w:rPr>
                <w:rFonts w:ascii="Times New Roman" w:eastAsia="Times New Roman" w:hAnsi="Times New Roman" w:cs="Times New Roman"/>
                <w:b/>
                <w:sz w:val="28"/>
                <w:szCs w:val="28"/>
              </w:rPr>
              <w:t>Chủ tịch</w:t>
            </w:r>
          </w:p>
        </w:tc>
      </w:tr>
      <w:tr w:rsidR="00AD4BAB" w:rsidRPr="00554F95" w14:paraId="3EFE02EB" w14:textId="77777777" w:rsidTr="00837CF4">
        <w:trPr>
          <w:trHeight w:val="442"/>
        </w:trPr>
        <w:tc>
          <w:tcPr>
            <w:tcW w:w="761" w:type="dxa"/>
            <w:vAlign w:val="center"/>
          </w:tcPr>
          <w:p w14:paraId="4C0D07A8"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rPr>
            </w:pPr>
          </w:p>
        </w:tc>
        <w:tc>
          <w:tcPr>
            <w:tcW w:w="3078" w:type="dxa"/>
            <w:vAlign w:val="center"/>
          </w:tcPr>
          <w:p w14:paraId="2AEB9565" w14:textId="41623F93" w:rsidR="00AD4BAB" w:rsidRPr="00554F95" w:rsidRDefault="00AD4BAB" w:rsidP="00AD4B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Thị Hồng Hạnh</w:t>
            </w:r>
          </w:p>
        </w:tc>
        <w:tc>
          <w:tcPr>
            <w:tcW w:w="3828" w:type="dxa"/>
            <w:vAlign w:val="center"/>
          </w:tcPr>
          <w:p w14:paraId="2ACF1A9C" w14:textId="041ECC94" w:rsidR="00AD4BAB" w:rsidRPr="00554F95" w:rsidRDefault="00AD4BAB" w:rsidP="00AD4BAB">
            <w:pPr>
              <w:spacing w:after="0" w:line="360" w:lineRule="auto"/>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Phó hiệu trưởng</w:t>
            </w:r>
          </w:p>
        </w:tc>
        <w:tc>
          <w:tcPr>
            <w:tcW w:w="2412" w:type="dxa"/>
            <w:vAlign w:val="center"/>
          </w:tcPr>
          <w:p w14:paraId="663CA11F" w14:textId="50DB063B" w:rsidR="00AD4BAB" w:rsidRPr="00554F95" w:rsidRDefault="00AD4BAB" w:rsidP="00AD4BAB">
            <w:pPr>
              <w:spacing w:after="0" w:line="360" w:lineRule="auto"/>
              <w:jc w:val="center"/>
              <w:rPr>
                <w:rFonts w:ascii="Times New Roman" w:eastAsia="Times New Roman" w:hAnsi="Times New Roman" w:cs="Times New Roman"/>
                <w:b/>
                <w:sz w:val="28"/>
                <w:szCs w:val="28"/>
              </w:rPr>
            </w:pPr>
            <w:r w:rsidRPr="006C5A33">
              <w:rPr>
                <w:rFonts w:ascii="Times New Roman" w:eastAsia="Times New Roman" w:hAnsi="Times New Roman" w:cs="Times New Roman"/>
                <w:b/>
                <w:sz w:val="28"/>
                <w:szCs w:val="28"/>
              </w:rPr>
              <w:t>Thư ký</w:t>
            </w:r>
          </w:p>
        </w:tc>
      </w:tr>
      <w:tr w:rsidR="00AD4BAB" w:rsidRPr="00554F95" w14:paraId="63A7398F" w14:textId="77777777" w:rsidTr="00837CF4">
        <w:trPr>
          <w:trHeight w:val="442"/>
        </w:trPr>
        <w:tc>
          <w:tcPr>
            <w:tcW w:w="761" w:type="dxa"/>
            <w:vAlign w:val="center"/>
          </w:tcPr>
          <w:p w14:paraId="31C2D75A"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rPr>
            </w:pPr>
          </w:p>
        </w:tc>
        <w:tc>
          <w:tcPr>
            <w:tcW w:w="3078" w:type="dxa"/>
            <w:vAlign w:val="center"/>
          </w:tcPr>
          <w:p w14:paraId="1ACC5357" w14:textId="52C41C30" w:rsidR="00AD4BAB" w:rsidRPr="00554F95" w:rsidRDefault="00AD4BAB" w:rsidP="00AD4BAB">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Phạm Thị Hương</w:t>
            </w:r>
          </w:p>
        </w:tc>
        <w:tc>
          <w:tcPr>
            <w:tcW w:w="3828" w:type="dxa"/>
            <w:vAlign w:val="center"/>
          </w:tcPr>
          <w:p w14:paraId="2BA5FA90" w14:textId="15C3D828" w:rsidR="00AD4BAB" w:rsidRPr="00F365AA" w:rsidRDefault="00AD4BAB" w:rsidP="00AD4BAB">
            <w:pPr>
              <w:spacing w:after="0" w:line="360" w:lineRule="auto"/>
              <w:ind w:right="-108"/>
              <w:rPr>
                <w:rFonts w:ascii="Times New Roman" w:eastAsia="Times New Roman" w:hAnsi="Times New Roman" w:cs="Times New Roman"/>
                <w:sz w:val="28"/>
                <w:szCs w:val="28"/>
                <w:lang w:val="vi-VN"/>
              </w:rPr>
            </w:pPr>
            <w:r w:rsidRPr="006C5A33">
              <w:rPr>
                <w:rFonts w:ascii="Times New Roman" w:eastAsia="Times New Roman" w:hAnsi="Times New Roman" w:cs="Times New Roman"/>
                <w:sz w:val="28"/>
                <w:szCs w:val="28"/>
              </w:rPr>
              <w:t>Phó chủ tịch UBND phường</w:t>
            </w:r>
          </w:p>
        </w:tc>
        <w:tc>
          <w:tcPr>
            <w:tcW w:w="2412" w:type="dxa"/>
            <w:vAlign w:val="center"/>
          </w:tcPr>
          <w:p w14:paraId="198A2481" w14:textId="0B4FAE1C" w:rsidR="00AD4BAB" w:rsidRPr="00554F95" w:rsidRDefault="00AD4BAB" w:rsidP="00AD4BAB">
            <w:pPr>
              <w:spacing w:after="0" w:line="360" w:lineRule="auto"/>
              <w:jc w:val="center"/>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Thành viên</w:t>
            </w:r>
          </w:p>
        </w:tc>
      </w:tr>
      <w:tr w:rsidR="00AD4BAB" w:rsidRPr="00554F95" w14:paraId="1C42681F" w14:textId="77777777" w:rsidTr="00837CF4">
        <w:trPr>
          <w:trHeight w:val="442"/>
        </w:trPr>
        <w:tc>
          <w:tcPr>
            <w:tcW w:w="761" w:type="dxa"/>
            <w:vAlign w:val="center"/>
          </w:tcPr>
          <w:p w14:paraId="3CFB38FB"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lang w:val="vi-VN"/>
              </w:rPr>
            </w:pPr>
          </w:p>
        </w:tc>
        <w:tc>
          <w:tcPr>
            <w:tcW w:w="3078" w:type="dxa"/>
            <w:vAlign w:val="center"/>
          </w:tcPr>
          <w:p w14:paraId="0CC5C9A2" w14:textId="7B746825" w:rsidR="00AD4BAB" w:rsidRPr="00554F95" w:rsidRDefault="00AD4BAB" w:rsidP="00AD4B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Thị Thành</w:t>
            </w:r>
          </w:p>
        </w:tc>
        <w:tc>
          <w:tcPr>
            <w:tcW w:w="3828" w:type="dxa"/>
            <w:vAlign w:val="center"/>
          </w:tcPr>
          <w:p w14:paraId="1AD4F42A" w14:textId="25089CDA" w:rsidR="00AD4BAB" w:rsidRPr="00554F95" w:rsidRDefault="00AD4BAB" w:rsidP="00AD4B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trưởng chuyên môn</w:t>
            </w:r>
          </w:p>
        </w:tc>
        <w:tc>
          <w:tcPr>
            <w:tcW w:w="2412" w:type="dxa"/>
            <w:vAlign w:val="center"/>
          </w:tcPr>
          <w:p w14:paraId="76A7BE74" w14:textId="0A9B0D9D" w:rsidR="00AD4BAB" w:rsidRPr="00554F95" w:rsidRDefault="00AD4BAB" w:rsidP="00AD4BAB">
            <w:pPr>
              <w:spacing w:after="0" w:line="360" w:lineRule="auto"/>
              <w:jc w:val="center"/>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Thành viên</w:t>
            </w:r>
          </w:p>
        </w:tc>
      </w:tr>
      <w:tr w:rsidR="00AD4BAB" w:rsidRPr="00554F95" w14:paraId="639193E9" w14:textId="77777777" w:rsidTr="00837CF4">
        <w:trPr>
          <w:trHeight w:val="442"/>
        </w:trPr>
        <w:tc>
          <w:tcPr>
            <w:tcW w:w="761" w:type="dxa"/>
            <w:vAlign w:val="center"/>
          </w:tcPr>
          <w:p w14:paraId="47907860"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rPr>
            </w:pPr>
          </w:p>
        </w:tc>
        <w:tc>
          <w:tcPr>
            <w:tcW w:w="3078" w:type="dxa"/>
            <w:vAlign w:val="center"/>
          </w:tcPr>
          <w:p w14:paraId="0C66DDDC" w14:textId="5A8034A0" w:rsidR="00AD4BAB" w:rsidRPr="00554F95" w:rsidRDefault="00AD4BAB" w:rsidP="00AD4BAB">
            <w:pPr>
              <w:spacing w:after="0" w:line="360" w:lineRule="auto"/>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 xml:space="preserve">Nguyễn Thị </w:t>
            </w:r>
            <w:r>
              <w:rPr>
                <w:rFonts w:ascii="Times New Roman" w:eastAsia="Times New Roman" w:hAnsi="Times New Roman" w:cs="Times New Roman"/>
                <w:sz w:val="28"/>
                <w:szCs w:val="28"/>
              </w:rPr>
              <w:t>Thu Hà</w:t>
            </w:r>
          </w:p>
        </w:tc>
        <w:tc>
          <w:tcPr>
            <w:tcW w:w="3828" w:type="dxa"/>
            <w:vAlign w:val="center"/>
          </w:tcPr>
          <w:p w14:paraId="6159F25F" w14:textId="74246008" w:rsidR="00AD4BAB" w:rsidRPr="00554F95" w:rsidRDefault="00AD4BAB" w:rsidP="00AD4BAB">
            <w:pPr>
              <w:spacing w:after="0" w:line="360" w:lineRule="auto"/>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Chủ tịch công đoàn</w:t>
            </w:r>
          </w:p>
        </w:tc>
        <w:tc>
          <w:tcPr>
            <w:tcW w:w="2412" w:type="dxa"/>
            <w:vAlign w:val="center"/>
          </w:tcPr>
          <w:p w14:paraId="52B42238" w14:textId="3526F756" w:rsidR="00AD4BAB" w:rsidRPr="00554F95" w:rsidRDefault="00AD4BAB" w:rsidP="00AD4BAB">
            <w:pPr>
              <w:spacing w:after="0" w:line="360" w:lineRule="auto"/>
              <w:jc w:val="center"/>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Thành viên</w:t>
            </w:r>
          </w:p>
        </w:tc>
      </w:tr>
      <w:tr w:rsidR="00AD4BAB" w:rsidRPr="00554F95" w14:paraId="37157700" w14:textId="77777777" w:rsidTr="00837CF4">
        <w:trPr>
          <w:trHeight w:val="442"/>
        </w:trPr>
        <w:tc>
          <w:tcPr>
            <w:tcW w:w="761" w:type="dxa"/>
            <w:vAlign w:val="center"/>
          </w:tcPr>
          <w:p w14:paraId="62E43C1E" w14:textId="77777777" w:rsidR="00AD4BAB" w:rsidRPr="00554F95" w:rsidRDefault="00AD4BAB" w:rsidP="00AD4BAB">
            <w:pPr>
              <w:numPr>
                <w:ilvl w:val="0"/>
                <w:numId w:val="1"/>
              </w:numPr>
              <w:spacing w:after="0" w:line="360" w:lineRule="auto"/>
              <w:jc w:val="center"/>
              <w:rPr>
                <w:rFonts w:ascii="Times New Roman" w:eastAsia="Times New Roman" w:hAnsi="Times New Roman" w:cs="Times New Roman"/>
                <w:sz w:val="28"/>
                <w:szCs w:val="28"/>
              </w:rPr>
            </w:pPr>
          </w:p>
        </w:tc>
        <w:tc>
          <w:tcPr>
            <w:tcW w:w="3078" w:type="dxa"/>
            <w:vAlign w:val="center"/>
          </w:tcPr>
          <w:p w14:paraId="68E32902" w14:textId="0B70D193" w:rsidR="00AD4BAB" w:rsidRPr="00554F95" w:rsidRDefault="00AD4BAB" w:rsidP="00AD4B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Thị Tuyết</w:t>
            </w:r>
          </w:p>
        </w:tc>
        <w:tc>
          <w:tcPr>
            <w:tcW w:w="3828" w:type="dxa"/>
            <w:vAlign w:val="center"/>
          </w:tcPr>
          <w:p w14:paraId="6DA910F5" w14:textId="55E6F647" w:rsidR="00AD4BAB" w:rsidRPr="00554F95" w:rsidRDefault="00AD4BAB" w:rsidP="00AD4BAB">
            <w:pPr>
              <w:spacing w:after="0" w:line="360" w:lineRule="auto"/>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Bí thư Đoàn Thanh niên</w:t>
            </w:r>
          </w:p>
        </w:tc>
        <w:tc>
          <w:tcPr>
            <w:tcW w:w="2412" w:type="dxa"/>
            <w:vAlign w:val="center"/>
          </w:tcPr>
          <w:p w14:paraId="09FC820A" w14:textId="6EF4613D" w:rsidR="00AD4BAB" w:rsidRPr="00554F95" w:rsidRDefault="00AD4BAB" w:rsidP="00AD4BAB">
            <w:pPr>
              <w:spacing w:after="0" w:line="360" w:lineRule="auto"/>
              <w:jc w:val="center"/>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Thành viên</w:t>
            </w:r>
          </w:p>
        </w:tc>
      </w:tr>
      <w:tr w:rsidR="00AD4BAB" w:rsidRPr="00554F95" w14:paraId="32150794" w14:textId="77777777" w:rsidTr="00837CF4">
        <w:trPr>
          <w:trHeight w:val="442"/>
        </w:trPr>
        <w:tc>
          <w:tcPr>
            <w:tcW w:w="761" w:type="dxa"/>
            <w:vAlign w:val="center"/>
          </w:tcPr>
          <w:p w14:paraId="4D830BC6" w14:textId="078D74DC" w:rsidR="00AD4BAB" w:rsidRPr="00554F95" w:rsidRDefault="00AD4BAB" w:rsidP="00AD4BAB">
            <w:pPr>
              <w:numPr>
                <w:ilvl w:val="0"/>
                <w:numId w:val="1"/>
              </w:numPr>
              <w:spacing w:after="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78" w:type="dxa"/>
            <w:vAlign w:val="center"/>
          </w:tcPr>
          <w:p w14:paraId="37677D6D" w14:textId="24067E04" w:rsidR="00AD4BAB" w:rsidRPr="00554F95" w:rsidRDefault="00AD4BAB" w:rsidP="00AD4B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Ngọc Thảo</w:t>
            </w:r>
          </w:p>
        </w:tc>
        <w:tc>
          <w:tcPr>
            <w:tcW w:w="3828" w:type="dxa"/>
            <w:vAlign w:val="center"/>
          </w:tcPr>
          <w:p w14:paraId="184397EA" w14:textId="02AD751F" w:rsidR="00AD4BAB" w:rsidRPr="00554F95" w:rsidRDefault="00AD4BAB" w:rsidP="00AD4BAB">
            <w:pPr>
              <w:spacing w:after="0" w:line="240" w:lineRule="auto"/>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Trưởng ban Đại diện CMHS</w:t>
            </w:r>
          </w:p>
        </w:tc>
        <w:tc>
          <w:tcPr>
            <w:tcW w:w="2412" w:type="dxa"/>
            <w:vAlign w:val="center"/>
          </w:tcPr>
          <w:p w14:paraId="7427B343" w14:textId="79AD4719" w:rsidR="00AD4BAB" w:rsidRPr="00554F95" w:rsidRDefault="00AD4BAB" w:rsidP="00AD4BAB">
            <w:pPr>
              <w:spacing w:after="0" w:line="240" w:lineRule="auto"/>
              <w:jc w:val="center"/>
              <w:rPr>
                <w:rFonts w:ascii="Times New Roman" w:eastAsia="Times New Roman" w:hAnsi="Times New Roman" w:cs="Times New Roman"/>
                <w:sz w:val="28"/>
                <w:szCs w:val="28"/>
              </w:rPr>
            </w:pPr>
            <w:r w:rsidRPr="006C5A33">
              <w:rPr>
                <w:rFonts w:ascii="Times New Roman" w:eastAsia="Times New Roman" w:hAnsi="Times New Roman" w:cs="Times New Roman"/>
                <w:sz w:val="28"/>
                <w:szCs w:val="28"/>
              </w:rPr>
              <w:t>Thành viên</w:t>
            </w:r>
          </w:p>
        </w:tc>
      </w:tr>
    </w:tbl>
    <w:p w14:paraId="7F92B3B8" w14:textId="67F27C20" w:rsidR="008652B2" w:rsidRDefault="008652B2" w:rsidP="00D51183">
      <w:pPr>
        <w:spacing w:after="0" w:line="240" w:lineRule="auto"/>
        <w:jc w:val="both"/>
        <w:rPr>
          <w:rFonts w:ascii="Times New Roman" w:hAnsi="Times New Roman" w:cs="Times New Roman"/>
          <w:b/>
          <w:bCs/>
          <w:sz w:val="28"/>
          <w:szCs w:val="28"/>
          <w:lang w:val="vi-VN"/>
        </w:rPr>
      </w:pPr>
      <w:r w:rsidRPr="00D51183">
        <w:rPr>
          <w:rFonts w:ascii="Times New Roman" w:hAnsi="Times New Roman" w:cs="Times New Roman"/>
          <w:b/>
          <w:bCs/>
          <w:sz w:val="28"/>
          <w:szCs w:val="28"/>
          <w:lang w:val="vi-VN"/>
        </w:rPr>
        <w:t xml:space="preserve">        *</w:t>
      </w:r>
      <w:r w:rsidR="007F4878" w:rsidRPr="00D51183">
        <w:rPr>
          <w:rFonts w:ascii="Times New Roman" w:hAnsi="Times New Roman" w:cs="Times New Roman"/>
          <w:b/>
          <w:bCs/>
          <w:sz w:val="28"/>
          <w:szCs w:val="28"/>
          <w:lang w:val="vi-VN"/>
        </w:rPr>
        <w:t>Danh sách bộ máy nhà trường</w:t>
      </w:r>
      <w:r w:rsidR="00361FC4" w:rsidRPr="00D51183">
        <w:rPr>
          <w:rFonts w:ascii="Times New Roman" w:hAnsi="Times New Roman" w:cs="Times New Roman"/>
          <w:b/>
          <w:bCs/>
          <w:sz w:val="28"/>
          <w:szCs w:val="28"/>
          <w:lang w:val="vi-VN"/>
        </w:rPr>
        <w:t>:</w:t>
      </w:r>
    </w:p>
    <w:tbl>
      <w:tblPr>
        <w:tblStyle w:val="TableGrid1"/>
        <w:tblpPr w:leftFromText="180" w:rightFromText="180" w:vertAnchor="text" w:horzAnchor="margin" w:tblpXSpec="center" w:tblpY="140"/>
        <w:tblW w:w="9606" w:type="dxa"/>
        <w:tblLook w:val="01E0" w:firstRow="1" w:lastRow="1" w:firstColumn="1" w:lastColumn="1" w:noHBand="0" w:noVBand="0"/>
      </w:tblPr>
      <w:tblGrid>
        <w:gridCol w:w="1637"/>
        <w:gridCol w:w="3034"/>
        <w:gridCol w:w="4935"/>
      </w:tblGrid>
      <w:tr w:rsidR="00104BD5" w:rsidRPr="00A97C4D" w14:paraId="41AF3621" w14:textId="77777777" w:rsidTr="00104BD5">
        <w:trPr>
          <w:trHeight w:val="215"/>
        </w:trPr>
        <w:tc>
          <w:tcPr>
            <w:tcW w:w="1637" w:type="dxa"/>
          </w:tcPr>
          <w:p w14:paraId="1869DA6A" w14:textId="77777777" w:rsidR="00104BD5" w:rsidRPr="00A97C4D" w:rsidRDefault="00104BD5" w:rsidP="00104BD5">
            <w:pPr>
              <w:spacing w:line="360" w:lineRule="auto"/>
              <w:jc w:val="center"/>
              <w:rPr>
                <w:b/>
                <w:sz w:val="28"/>
                <w:szCs w:val="28"/>
              </w:rPr>
            </w:pPr>
            <w:r w:rsidRPr="00A97C4D">
              <w:rPr>
                <w:b/>
                <w:sz w:val="28"/>
                <w:szCs w:val="28"/>
              </w:rPr>
              <w:t>STT</w:t>
            </w:r>
          </w:p>
        </w:tc>
        <w:tc>
          <w:tcPr>
            <w:tcW w:w="3034" w:type="dxa"/>
          </w:tcPr>
          <w:p w14:paraId="2FECD40C" w14:textId="77777777" w:rsidR="00104BD5" w:rsidRPr="00A97C4D" w:rsidRDefault="00104BD5" w:rsidP="00104BD5">
            <w:pPr>
              <w:spacing w:line="360" w:lineRule="auto"/>
              <w:jc w:val="center"/>
              <w:rPr>
                <w:b/>
                <w:sz w:val="28"/>
                <w:szCs w:val="28"/>
              </w:rPr>
            </w:pPr>
            <w:r w:rsidRPr="00A97C4D">
              <w:rPr>
                <w:b/>
                <w:sz w:val="28"/>
                <w:szCs w:val="28"/>
              </w:rPr>
              <w:t>Họ và tên</w:t>
            </w:r>
          </w:p>
        </w:tc>
        <w:tc>
          <w:tcPr>
            <w:tcW w:w="4935" w:type="dxa"/>
          </w:tcPr>
          <w:p w14:paraId="2B8FAB66" w14:textId="77777777" w:rsidR="00104BD5" w:rsidRPr="00A97C4D" w:rsidRDefault="00104BD5" w:rsidP="00104BD5">
            <w:pPr>
              <w:spacing w:line="360" w:lineRule="auto"/>
              <w:jc w:val="center"/>
              <w:rPr>
                <w:b/>
                <w:sz w:val="28"/>
                <w:szCs w:val="28"/>
              </w:rPr>
            </w:pPr>
            <w:r w:rsidRPr="00A97C4D">
              <w:rPr>
                <w:b/>
                <w:sz w:val="28"/>
                <w:szCs w:val="28"/>
              </w:rPr>
              <w:t>Chức vụ</w:t>
            </w:r>
          </w:p>
        </w:tc>
      </w:tr>
      <w:tr w:rsidR="00104BD5" w:rsidRPr="00A97C4D" w14:paraId="5A6828B9" w14:textId="77777777" w:rsidTr="00104BD5">
        <w:trPr>
          <w:trHeight w:val="215"/>
        </w:trPr>
        <w:tc>
          <w:tcPr>
            <w:tcW w:w="1637" w:type="dxa"/>
          </w:tcPr>
          <w:p w14:paraId="79BC742A" w14:textId="77777777" w:rsidR="00104BD5" w:rsidRPr="00A97C4D" w:rsidRDefault="00104BD5" w:rsidP="00104BD5">
            <w:pPr>
              <w:spacing w:line="360" w:lineRule="auto"/>
              <w:jc w:val="center"/>
              <w:rPr>
                <w:sz w:val="28"/>
                <w:szCs w:val="28"/>
              </w:rPr>
            </w:pPr>
            <w:r w:rsidRPr="00A97C4D">
              <w:rPr>
                <w:sz w:val="28"/>
                <w:szCs w:val="28"/>
              </w:rPr>
              <w:t>1</w:t>
            </w:r>
          </w:p>
        </w:tc>
        <w:tc>
          <w:tcPr>
            <w:tcW w:w="3034" w:type="dxa"/>
            <w:vAlign w:val="center"/>
          </w:tcPr>
          <w:p w14:paraId="4DC169D7" w14:textId="77777777" w:rsidR="00104BD5" w:rsidRPr="00554F95" w:rsidRDefault="00104BD5" w:rsidP="00104BD5">
            <w:pPr>
              <w:spacing w:line="360" w:lineRule="auto"/>
              <w:rPr>
                <w:sz w:val="28"/>
                <w:szCs w:val="28"/>
                <w:lang w:val="vi-VN"/>
              </w:rPr>
            </w:pPr>
            <w:r w:rsidRPr="00AD4BAB">
              <w:rPr>
                <w:sz w:val="28"/>
                <w:szCs w:val="28"/>
              </w:rPr>
              <w:t>Phạm Thị Thu Hương</w:t>
            </w:r>
          </w:p>
        </w:tc>
        <w:tc>
          <w:tcPr>
            <w:tcW w:w="4935" w:type="dxa"/>
          </w:tcPr>
          <w:p w14:paraId="10063D3E" w14:textId="77777777" w:rsidR="00104BD5" w:rsidRPr="00A97C4D" w:rsidRDefault="00104BD5" w:rsidP="00104BD5">
            <w:pPr>
              <w:spacing w:line="360" w:lineRule="auto"/>
              <w:rPr>
                <w:sz w:val="28"/>
                <w:szCs w:val="28"/>
              </w:rPr>
            </w:pPr>
            <w:r w:rsidRPr="00A97C4D">
              <w:rPr>
                <w:sz w:val="28"/>
                <w:szCs w:val="28"/>
              </w:rPr>
              <w:t>Hiệu trưởng</w:t>
            </w:r>
          </w:p>
        </w:tc>
      </w:tr>
      <w:tr w:rsidR="00104BD5" w:rsidRPr="00A97C4D" w14:paraId="4F807F2F" w14:textId="77777777" w:rsidTr="00104BD5">
        <w:trPr>
          <w:trHeight w:val="215"/>
        </w:trPr>
        <w:tc>
          <w:tcPr>
            <w:tcW w:w="1637" w:type="dxa"/>
          </w:tcPr>
          <w:p w14:paraId="68EF19B2" w14:textId="77777777" w:rsidR="00104BD5" w:rsidRPr="00A97C4D" w:rsidRDefault="00104BD5" w:rsidP="00104BD5">
            <w:pPr>
              <w:spacing w:line="360" w:lineRule="auto"/>
              <w:jc w:val="center"/>
              <w:rPr>
                <w:sz w:val="28"/>
                <w:szCs w:val="28"/>
              </w:rPr>
            </w:pPr>
            <w:r w:rsidRPr="00A97C4D">
              <w:rPr>
                <w:sz w:val="28"/>
                <w:szCs w:val="28"/>
              </w:rPr>
              <w:t>2</w:t>
            </w:r>
          </w:p>
        </w:tc>
        <w:tc>
          <w:tcPr>
            <w:tcW w:w="3034" w:type="dxa"/>
            <w:vAlign w:val="center"/>
          </w:tcPr>
          <w:p w14:paraId="37B9AF5C" w14:textId="77777777" w:rsidR="00104BD5" w:rsidRPr="00554F95" w:rsidRDefault="00104BD5" w:rsidP="00104BD5">
            <w:pPr>
              <w:spacing w:line="360" w:lineRule="auto"/>
              <w:rPr>
                <w:sz w:val="28"/>
                <w:szCs w:val="28"/>
                <w:lang w:val="vi-VN"/>
              </w:rPr>
            </w:pPr>
            <w:r>
              <w:rPr>
                <w:sz w:val="28"/>
                <w:szCs w:val="28"/>
              </w:rPr>
              <w:t>Trương Thị Hồng Hạnh</w:t>
            </w:r>
          </w:p>
        </w:tc>
        <w:tc>
          <w:tcPr>
            <w:tcW w:w="4935" w:type="dxa"/>
          </w:tcPr>
          <w:p w14:paraId="69893343" w14:textId="77777777" w:rsidR="00104BD5" w:rsidRPr="00A97C4D" w:rsidRDefault="00104BD5" w:rsidP="00104BD5">
            <w:pPr>
              <w:spacing w:line="360" w:lineRule="auto"/>
              <w:rPr>
                <w:sz w:val="28"/>
                <w:szCs w:val="28"/>
              </w:rPr>
            </w:pPr>
            <w:r>
              <w:rPr>
                <w:sz w:val="28"/>
                <w:szCs w:val="28"/>
              </w:rPr>
              <w:t>Phó Hiệu trưởng</w:t>
            </w:r>
          </w:p>
        </w:tc>
      </w:tr>
      <w:tr w:rsidR="00104BD5" w:rsidRPr="00A97C4D" w14:paraId="69CBF0D9" w14:textId="77777777" w:rsidTr="00104BD5">
        <w:trPr>
          <w:trHeight w:val="215"/>
        </w:trPr>
        <w:tc>
          <w:tcPr>
            <w:tcW w:w="1637" w:type="dxa"/>
          </w:tcPr>
          <w:p w14:paraId="0F9C12DB" w14:textId="77777777" w:rsidR="00104BD5" w:rsidRPr="00A97C4D" w:rsidRDefault="00104BD5" w:rsidP="00104BD5">
            <w:pPr>
              <w:spacing w:line="360" w:lineRule="auto"/>
              <w:jc w:val="center"/>
              <w:rPr>
                <w:sz w:val="28"/>
                <w:szCs w:val="28"/>
              </w:rPr>
            </w:pPr>
            <w:r w:rsidRPr="00A97C4D">
              <w:rPr>
                <w:sz w:val="28"/>
                <w:szCs w:val="28"/>
              </w:rPr>
              <w:t>3</w:t>
            </w:r>
          </w:p>
        </w:tc>
        <w:tc>
          <w:tcPr>
            <w:tcW w:w="3034" w:type="dxa"/>
          </w:tcPr>
          <w:p w14:paraId="718C1ACC" w14:textId="77777777" w:rsidR="00104BD5" w:rsidRPr="00554F95" w:rsidRDefault="00104BD5" w:rsidP="00104BD5">
            <w:pPr>
              <w:spacing w:line="360" w:lineRule="auto"/>
              <w:rPr>
                <w:sz w:val="28"/>
                <w:szCs w:val="28"/>
                <w:lang w:val="vi-VN"/>
              </w:rPr>
            </w:pPr>
            <w:r w:rsidRPr="006C5A33">
              <w:rPr>
                <w:sz w:val="28"/>
                <w:szCs w:val="28"/>
              </w:rPr>
              <w:t xml:space="preserve">Nguyễn Thị </w:t>
            </w:r>
            <w:r>
              <w:rPr>
                <w:sz w:val="28"/>
                <w:szCs w:val="28"/>
              </w:rPr>
              <w:t>Thu Hà</w:t>
            </w:r>
          </w:p>
        </w:tc>
        <w:tc>
          <w:tcPr>
            <w:tcW w:w="4935" w:type="dxa"/>
          </w:tcPr>
          <w:p w14:paraId="26ECE9A4" w14:textId="77777777" w:rsidR="00104BD5" w:rsidRPr="00A97C4D" w:rsidRDefault="00104BD5" w:rsidP="00104BD5">
            <w:pPr>
              <w:spacing w:line="360" w:lineRule="auto"/>
              <w:rPr>
                <w:sz w:val="28"/>
                <w:szCs w:val="28"/>
              </w:rPr>
            </w:pPr>
            <w:r>
              <w:rPr>
                <w:sz w:val="28"/>
                <w:szCs w:val="28"/>
              </w:rPr>
              <w:t>Chủ tịch Công đoàn</w:t>
            </w:r>
          </w:p>
        </w:tc>
      </w:tr>
      <w:tr w:rsidR="00104BD5" w:rsidRPr="00A97C4D" w14:paraId="0CBF7FBF" w14:textId="77777777" w:rsidTr="00104BD5">
        <w:trPr>
          <w:trHeight w:val="215"/>
        </w:trPr>
        <w:tc>
          <w:tcPr>
            <w:tcW w:w="1637" w:type="dxa"/>
          </w:tcPr>
          <w:p w14:paraId="4FE39E7B" w14:textId="77777777" w:rsidR="00104BD5" w:rsidRPr="00A97C4D" w:rsidRDefault="00104BD5" w:rsidP="00104BD5">
            <w:pPr>
              <w:spacing w:line="360" w:lineRule="auto"/>
              <w:jc w:val="center"/>
              <w:rPr>
                <w:sz w:val="28"/>
                <w:szCs w:val="28"/>
              </w:rPr>
            </w:pPr>
            <w:r w:rsidRPr="00A97C4D">
              <w:rPr>
                <w:sz w:val="28"/>
                <w:szCs w:val="28"/>
              </w:rPr>
              <w:t>4</w:t>
            </w:r>
          </w:p>
        </w:tc>
        <w:tc>
          <w:tcPr>
            <w:tcW w:w="3034" w:type="dxa"/>
          </w:tcPr>
          <w:p w14:paraId="6A43B2DE" w14:textId="77777777" w:rsidR="00104BD5" w:rsidRPr="00AD4BAB" w:rsidRDefault="00104BD5" w:rsidP="00104BD5">
            <w:pPr>
              <w:spacing w:line="360" w:lineRule="auto"/>
              <w:rPr>
                <w:sz w:val="28"/>
                <w:szCs w:val="28"/>
              </w:rPr>
            </w:pPr>
            <w:r>
              <w:rPr>
                <w:sz w:val="28"/>
                <w:szCs w:val="28"/>
              </w:rPr>
              <w:t>Phạm Thị Loan</w:t>
            </w:r>
          </w:p>
        </w:tc>
        <w:tc>
          <w:tcPr>
            <w:tcW w:w="4935" w:type="dxa"/>
          </w:tcPr>
          <w:p w14:paraId="4231D4DA" w14:textId="77777777" w:rsidR="00104BD5" w:rsidRPr="00A97C4D" w:rsidRDefault="00104BD5" w:rsidP="00104BD5">
            <w:pPr>
              <w:spacing w:line="360" w:lineRule="auto"/>
              <w:rPr>
                <w:sz w:val="28"/>
                <w:szCs w:val="28"/>
              </w:rPr>
            </w:pPr>
            <w:r>
              <w:rPr>
                <w:sz w:val="28"/>
                <w:szCs w:val="28"/>
              </w:rPr>
              <w:t>Trưởng ban thanh tra nhân dân</w:t>
            </w:r>
          </w:p>
        </w:tc>
      </w:tr>
      <w:tr w:rsidR="00104BD5" w:rsidRPr="00F365AA" w14:paraId="608D7C4A" w14:textId="77777777" w:rsidTr="00104BD5">
        <w:trPr>
          <w:trHeight w:val="215"/>
        </w:trPr>
        <w:tc>
          <w:tcPr>
            <w:tcW w:w="1637" w:type="dxa"/>
          </w:tcPr>
          <w:p w14:paraId="29947FFB" w14:textId="77777777" w:rsidR="00104BD5" w:rsidRPr="00A97C4D" w:rsidRDefault="00104BD5" w:rsidP="00104BD5">
            <w:pPr>
              <w:spacing w:line="360" w:lineRule="auto"/>
              <w:jc w:val="center"/>
              <w:rPr>
                <w:sz w:val="28"/>
                <w:szCs w:val="28"/>
              </w:rPr>
            </w:pPr>
            <w:r w:rsidRPr="00A97C4D">
              <w:rPr>
                <w:sz w:val="28"/>
                <w:szCs w:val="28"/>
              </w:rPr>
              <w:t>5</w:t>
            </w:r>
          </w:p>
        </w:tc>
        <w:tc>
          <w:tcPr>
            <w:tcW w:w="3034" w:type="dxa"/>
            <w:vAlign w:val="center"/>
          </w:tcPr>
          <w:p w14:paraId="40FE7F80" w14:textId="77777777" w:rsidR="00104BD5" w:rsidRPr="00554F95" w:rsidRDefault="00104BD5" w:rsidP="00104BD5">
            <w:pPr>
              <w:spacing w:line="360" w:lineRule="auto"/>
              <w:rPr>
                <w:sz w:val="28"/>
                <w:szCs w:val="28"/>
                <w:lang w:val="vi-VN"/>
              </w:rPr>
            </w:pPr>
            <w:r>
              <w:rPr>
                <w:sz w:val="28"/>
                <w:szCs w:val="28"/>
              </w:rPr>
              <w:t>Phạm Thị Tuyết</w:t>
            </w:r>
          </w:p>
        </w:tc>
        <w:tc>
          <w:tcPr>
            <w:tcW w:w="4935" w:type="dxa"/>
          </w:tcPr>
          <w:p w14:paraId="7E6E17A1" w14:textId="77777777" w:rsidR="00104BD5" w:rsidRPr="00554F95" w:rsidRDefault="00104BD5" w:rsidP="00104BD5">
            <w:pPr>
              <w:spacing w:line="360" w:lineRule="auto"/>
              <w:rPr>
                <w:sz w:val="28"/>
                <w:szCs w:val="28"/>
                <w:lang w:val="vi-VN"/>
              </w:rPr>
            </w:pPr>
            <w:r w:rsidRPr="00554F95">
              <w:rPr>
                <w:sz w:val="28"/>
                <w:szCs w:val="28"/>
                <w:lang w:val="vi-VN"/>
              </w:rPr>
              <w:t>Bí thư Đoàn thanh niên</w:t>
            </w:r>
          </w:p>
        </w:tc>
      </w:tr>
      <w:tr w:rsidR="00104BD5" w:rsidRPr="00A97C4D" w14:paraId="7F8D8C5A" w14:textId="77777777" w:rsidTr="00104BD5">
        <w:trPr>
          <w:trHeight w:val="215"/>
        </w:trPr>
        <w:tc>
          <w:tcPr>
            <w:tcW w:w="1637" w:type="dxa"/>
          </w:tcPr>
          <w:p w14:paraId="2EE60604" w14:textId="77777777" w:rsidR="00104BD5" w:rsidRPr="00A97C4D" w:rsidRDefault="00104BD5" w:rsidP="00104BD5">
            <w:pPr>
              <w:spacing w:line="360" w:lineRule="auto"/>
              <w:jc w:val="center"/>
              <w:rPr>
                <w:sz w:val="28"/>
                <w:szCs w:val="28"/>
              </w:rPr>
            </w:pPr>
            <w:r w:rsidRPr="00A97C4D">
              <w:rPr>
                <w:sz w:val="28"/>
                <w:szCs w:val="28"/>
              </w:rPr>
              <w:t>6</w:t>
            </w:r>
          </w:p>
        </w:tc>
        <w:tc>
          <w:tcPr>
            <w:tcW w:w="3034" w:type="dxa"/>
          </w:tcPr>
          <w:p w14:paraId="498186D8" w14:textId="77777777" w:rsidR="00104BD5" w:rsidRPr="00554F95" w:rsidRDefault="00104BD5" w:rsidP="00104BD5">
            <w:pPr>
              <w:spacing w:line="360" w:lineRule="auto"/>
              <w:rPr>
                <w:sz w:val="28"/>
                <w:szCs w:val="28"/>
                <w:lang w:val="vi-VN"/>
              </w:rPr>
            </w:pPr>
            <w:r>
              <w:rPr>
                <w:sz w:val="28"/>
                <w:szCs w:val="28"/>
              </w:rPr>
              <w:t>Phạm Thị Thành</w:t>
            </w:r>
          </w:p>
        </w:tc>
        <w:tc>
          <w:tcPr>
            <w:tcW w:w="4935" w:type="dxa"/>
          </w:tcPr>
          <w:p w14:paraId="091ED993" w14:textId="77777777" w:rsidR="00104BD5" w:rsidRPr="00554F95" w:rsidRDefault="00104BD5" w:rsidP="00104BD5">
            <w:pPr>
              <w:spacing w:line="360" w:lineRule="auto"/>
              <w:rPr>
                <w:sz w:val="28"/>
                <w:szCs w:val="28"/>
                <w:lang w:val="vi-VN"/>
              </w:rPr>
            </w:pPr>
            <w:r>
              <w:rPr>
                <w:sz w:val="28"/>
                <w:szCs w:val="28"/>
                <w:lang w:val="vi-VN"/>
              </w:rPr>
              <w:t>Tổ trưởng chuyên môn</w:t>
            </w:r>
          </w:p>
        </w:tc>
      </w:tr>
      <w:tr w:rsidR="00104BD5" w:rsidRPr="00F365AA" w14:paraId="732C0BE1" w14:textId="77777777" w:rsidTr="00104BD5">
        <w:trPr>
          <w:trHeight w:val="215"/>
        </w:trPr>
        <w:tc>
          <w:tcPr>
            <w:tcW w:w="1637" w:type="dxa"/>
          </w:tcPr>
          <w:p w14:paraId="744E627C" w14:textId="77777777" w:rsidR="00104BD5" w:rsidRPr="00A97C4D" w:rsidRDefault="00104BD5" w:rsidP="00104BD5">
            <w:pPr>
              <w:spacing w:line="360" w:lineRule="auto"/>
              <w:jc w:val="center"/>
              <w:rPr>
                <w:sz w:val="28"/>
                <w:szCs w:val="28"/>
              </w:rPr>
            </w:pPr>
            <w:r w:rsidRPr="00A97C4D">
              <w:rPr>
                <w:sz w:val="28"/>
                <w:szCs w:val="28"/>
              </w:rPr>
              <w:t>7</w:t>
            </w:r>
          </w:p>
        </w:tc>
        <w:tc>
          <w:tcPr>
            <w:tcW w:w="3034" w:type="dxa"/>
          </w:tcPr>
          <w:p w14:paraId="7E2530BF" w14:textId="77777777" w:rsidR="00104BD5" w:rsidRPr="00AD4BAB" w:rsidRDefault="00104BD5" w:rsidP="00104BD5">
            <w:pPr>
              <w:spacing w:line="360" w:lineRule="auto"/>
              <w:rPr>
                <w:sz w:val="28"/>
                <w:szCs w:val="28"/>
              </w:rPr>
            </w:pPr>
            <w:r>
              <w:rPr>
                <w:sz w:val="28"/>
                <w:szCs w:val="28"/>
              </w:rPr>
              <w:t>Lê Thị Thảo</w:t>
            </w:r>
          </w:p>
        </w:tc>
        <w:tc>
          <w:tcPr>
            <w:tcW w:w="4935" w:type="dxa"/>
          </w:tcPr>
          <w:p w14:paraId="73CBF968" w14:textId="77777777" w:rsidR="00104BD5" w:rsidRPr="00554F95" w:rsidRDefault="00104BD5" w:rsidP="00104BD5">
            <w:pPr>
              <w:spacing w:line="360" w:lineRule="auto"/>
              <w:rPr>
                <w:sz w:val="28"/>
                <w:szCs w:val="28"/>
                <w:lang w:val="vi-VN"/>
              </w:rPr>
            </w:pPr>
            <w:r>
              <w:rPr>
                <w:sz w:val="28"/>
                <w:szCs w:val="28"/>
                <w:lang w:val="vi-VN"/>
              </w:rPr>
              <w:t>Tổ phó tổ chuyên môn</w:t>
            </w:r>
          </w:p>
        </w:tc>
      </w:tr>
    </w:tbl>
    <w:p w14:paraId="3BAEF1F2" w14:textId="77777777" w:rsidR="00D51183" w:rsidRPr="00D51183" w:rsidRDefault="00D51183" w:rsidP="00D51183">
      <w:pPr>
        <w:spacing w:after="0" w:line="240" w:lineRule="auto"/>
        <w:jc w:val="both"/>
        <w:rPr>
          <w:rFonts w:ascii="Times New Roman" w:hAnsi="Times New Roman" w:cs="Times New Roman"/>
          <w:b/>
          <w:bCs/>
          <w:sz w:val="28"/>
          <w:szCs w:val="28"/>
          <w:lang w:val="vi-VN"/>
        </w:rPr>
      </w:pPr>
    </w:p>
    <w:p w14:paraId="177182AF" w14:textId="77777777" w:rsidR="007F4878" w:rsidRPr="00D51183" w:rsidRDefault="007F4878" w:rsidP="00D51183">
      <w:pPr>
        <w:spacing w:after="0" w:line="240" w:lineRule="auto"/>
        <w:jc w:val="both"/>
        <w:rPr>
          <w:rFonts w:ascii="Times New Roman" w:hAnsi="Times New Roman" w:cs="Times New Roman"/>
          <w:sz w:val="28"/>
          <w:szCs w:val="28"/>
          <w:lang w:val="vi-VN"/>
        </w:rPr>
      </w:pPr>
    </w:p>
    <w:p w14:paraId="1FFD9503" w14:textId="3A5131DC" w:rsidR="008652B2" w:rsidRPr="00D51183" w:rsidRDefault="008652B2" w:rsidP="00D51183">
      <w:pPr>
        <w:spacing w:after="0"/>
        <w:rPr>
          <w:rFonts w:ascii="Times New Roman" w:hAnsi="Times New Roman" w:cs="Times New Roman"/>
          <w:kern w:val="2"/>
          <w:sz w:val="28"/>
          <w:szCs w:val="28"/>
          <w:lang w:val="vi-VN"/>
        </w:rPr>
      </w:pPr>
      <w:r w:rsidRPr="00D51183">
        <w:rPr>
          <w:rFonts w:ascii="Times New Roman" w:hAnsi="Times New Roman" w:cs="Times New Roman"/>
          <w:sz w:val="28"/>
          <w:szCs w:val="28"/>
          <w:lang w:val="vi-VN"/>
        </w:rPr>
        <w:t xml:space="preserve">        </w:t>
      </w:r>
      <w:r w:rsidRPr="00D51183">
        <w:rPr>
          <w:rFonts w:ascii="Times New Roman" w:hAnsi="Times New Roman" w:cs="Times New Roman"/>
          <w:kern w:val="2"/>
          <w:sz w:val="28"/>
          <w:szCs w:val="28"/>
          <w:lang w:val="vi-VN"/>
        </w:rPr>
        <w:t xml:space="preserve"> Quyết định số 3</w:t>
      </w:r>
      <w:r w:rsidR="005C7AD4">
        <w:rPr>
          <w:rFonts w:ascii="Times New Roman" w:hAnsi="Times New Roman" w:cs="Times New Roman"/>
          <w:kern w:val="2"/>
          <w:sz w:val="28"/>
          <w:szCs w:val="28"/>
        </w:rPr>
        <w:t>565</w:t>
      </w:r>
      <w:r w:rsidRPr="00D51183">
        <w:rPr>
          <w:rFonts w:ascii="Times New Roman" w:hAnsi="Times New Roman" w:cs="Times New Roman"/>
          <w:kern w:val="2"/>
          <w:sz w:val="28"/>
          <w:szCs w:val="28"/>
          <w:lang w:val="vi-VN"/>
        </w:rPr>
        <w:t xml:space="preserve">/QĐ-UBND ngày </w:t>
      </w:r>
      <w:r w:rsidR="005C7AD4">
        <w:rPr>
          <w:rFonts w:ascii="Times New Roman" w:hAnsi="Times New Roman" w:cs="Times New Roman"/>
          <w:kern w:val="2"/>
          <w:sz w:val="28"/>
          <w:szCs w:val="28"/>
        </w:rPr>
        <w:t>30</w:t>
      </w:r>
      <w:r w:rsidRPr="00D51183">
        <w:rPr>
          <w:rFonts w:ascii="Times New Roman" w:hAnsi="Times New Roman" w:cs="Times New Roman"/>
          <w:kern w:val="2"/>
          <w:sz w:val="28"/>
          <w:szCs w:val="28"/>
          <w:lang w:val="vi-VN"/>
        </w:rPr>
        <w:t xml:space="preserve"> tháng 8 năm 2024 của Chủ tịch UBND thành phố Hải Dương về việc điều động và bổ nhiệm viên chức giữ chức vụ lãnh đạo, quản lý (Đ/c </w:t>
      </w:r>
      <w:r w:rsidR="005C7AD4">
        <w:rPr>
          <w:rFonts w:ascii="Times New Roman" w:hAnsi="Times New Roman" w:cs="Times New Roman"/>
          <w:kern w:val="2"/>
          <w:sz w:val="28"/>
          <w:szCs w:val="28"/>
        </w:rPr>
        <w:t>Phạm Thị Thu Hương</w:t>
      </w:r>
      <w:r w:rsidRPr="00D51183">
        <w:rPr>
          <w:rFonts w:ascii="Times New Roman" w:hAnsi="Times New Roman" w:cs="Times New Roman"/>
          <w:kern w:val="2"/>
          <w:sz w:val="28"/>
          <w:szCs w:val="28"/>
          <w:lang w:val="vi-VN"/>
        </w:rPr>
        <w:t>)</w:t>
      </w:r>
    </w:p>
    <w:p w14:paraId="5E4A561A" w14:textId="7D836A04" w:rsidR="008652B2" w:rsidRPr="00D51183" w:rsidRDefault="008652B2" w:rsidP="00D51183">
      <w:pPr>
        <w:shd w:val="clear" w:color="auto" w:fill="FFFFFF"/>
        <w:spacing w:after="0" w:line="240" w:lineRule="auto"/>
        <w:jc w:val="both"/>
        <w:rPr>
          <w:rFonts w:ascii="Times New Roman" w:hAnsi="Times New Roman" w:cs="Times New Roman"/>
          <w:sz w:val="28"/>
          <w:szCs w:val="28"/>
          <w:lang w:val="vi-VN"/>
        </w:rPr>
      </w:pPr>
      <w:r w:rsidRPr="00D51183">
        <w:rPr>
          <w:rFonts w:ascii="Times New Roman" w:hAnsi="Times New Roman" w:cs="Times New Roman"/>
          <w:sz w:val="28"/>
          <w:szCs w:val="28"/>
          <w:lang w:val="vi-VN"/>
        </w:rPr>
        <w:t xml:space="preserve">        Quyết định số </w:t>
      </w:r>
      <w:r w:rsidR="006B29DC">
        <w:rPr>
          <w:rFonts w:ascii="Times New Roman" w:hAnsi="Times New Roman" w:cs="Times New Roman"/>
          <w:sz w:val="28"/>
          <w:szCs w:val="28"/>
        </w:rPr>
        <w:t>30</w:t>
      </w:r>
      <w:r w:rsidRPr="00D51183">
        <w:rPr>
          <w:rFonts w:ascii="Times New Roman" w:hAnsi="Times New Roman" w:cs="Times New Roman"/>
          <w:sz w:val="28"/>
          <w:szCs w:val="28"/>
          <w:lang w:val="vi-VN"/>
        </w:rPr>
        <w:t>/QĐ-MN</w:t>
      </w:r>
      <w:r w:rsidR="006B29DC">
        <w:rPr>
          <w:rFonts w:ascii="Times New Roman" w:hAnsi="Times New Roman" w:cs="Times New Roman"/>
          <w:sz w:val="28"/>
          <w:szCs w:val="28"/>
        </w:rPr>
        <w:t>THĐ</w:t>
      </w:r>
      <w:r w:rsidRPr="00D51183">
        <w:rPr>
          <w:rFonts w:ascii="Times New Roman" w:hAnsi="Times New Roman" w:cs="Times New Roman"/>
          <w:sz w:val="28"/>
          <w:szCs w:val="28"/>
          <w:lang w:val="vi-VN"/>
        </w:rPr>
        <w:t xml:space="preserve"> ngày </w:t>
      </w:r>
      <w:r w:rsidR="006B29DC">
        <w:rPr>
          <w:rFonts w:ascii="Times New Roman" w:hAnsi="Times New Roman" w:cs="Times New Roman"/>
          <w:sz w:val="28"/>
          <w:szCs w:val="28"/>
        </w:rPr>
        <w:t>02</w:t>
      </w:r>
      <w:r w:rsidRPr="00D51183">
        <w:rPr>
          <w:rFonts w:ascii="Times New Roman" w:hAnsi="Times New Roman" w:cs="Times New Roman"/>
          <w:sz w:val="28"/>
          <w:szCs w:val="28"/>
          <w:lang w:val="vi-VN"/>
        </w:rPr>
        <w:t>/</w:t>
      </w:r>
      <w:r w:rsidR="006B29DC">
        <w:rPr>
          <w:rFonts w:ascii="Times New Roman" w:hAnsi="Times New Roman" w:cs="Times New Roman"/>
          <w:sz w:val="28"/>
          <w:szCs w:val="28"/>
        </w:rPr>
        <w:t>8</w:t>
      </w:r>
      <w:r w:rsidRPr="00D51183">
        <w:rPr>
          <w:rFonts w:ascii="Times New Roman" w:hAnsi="Times New Roman" w:cs="Times New Roman"/>
          <w:sz w:val="28"/>
          <w:szCs w:val="28"/>
          <w:lang w:val="vi-VN"/>
        </w:rPr>
        <w:t xml:space="preserve">/2024 của trường mầm non </w:t>
      </w:r>
      <w:r w:rsidR="005C7AD4">
        <w:rPr>
          <w:rFonts w:ascii="Times New Roman" w:hAnsi="Times New Roman" w:cs="Times New Roman"/>
          <w:sz w:val="28"/>
          <w:szCs w:val="28"/>
        </w:rPr>
        <w:t>Trần Hưng Đạo</w:t>
      </w:r>
      <w:r w:rsidRPr="00D51183">
        <w:rPr>
          <w:rFonts w:ascii="Times New Roman" w:hAnsi="Times New Roman" w:cs="Times New Roman"/>
          <w:sz w:val="28"/>
          <w:szCs w:val="28"/>
          <w:lang w:val="vi-VN"/>
        </w:rPr>
        <w:t xml:space="preserve"> về việc thành lập các tổ chuyên môn năm học 2024-2025</w:t>
      </w:r>
      <w:r w:rsidR="00F365AA">
        <w:rPr>
          <w:rFonts w:ascii="Times New Roman" w:hAnsi="Times New Roman" w:cs="Times New Roman"/>
          <w:sz w:val="28"/>
          <w:szCs w:val="28"/>
          <w:lang w:val="vi-VN"/>
        </w:rPr>
        <w:t>.</w:t>
      </w:r>
    </w:p>
    <w:p w14:paraId="3DF60A91" w14:textId="64D5FE42" w:rsidR="00694476" w:rsidRPr="00F365AA" w:rsidRDefault="00BA6997" w:rsidP="008652B2">
      <w:pPr>
        <w:spacing w:after="0" w:line="240" w:lineRule="auto"/>
        <w:jc w:val="both"/>
        <w:rPr>
          <w:rFonts w:ascii="Times New Roman" w:eastAsia="Times New Roman" w:hAnsi="Times New Roman" w:cs="Times New Roman"/>
          <w:b/>
          <w:color w:val="000000" w:themeColor="text1"/>
          <w:sz w:val="28"/>
          <w:szCs w:val="28"/>
          <w:lang w:val="vi-VN"/>
        </w:rPr>
      </w:pPr>
      <w:r w:rsidRPr="008652B2">
        <w:rPr>
          <w:rFonts w:ascii="Times New Roman" w:eastAsia="Times New Roman" w:hAnsi="Times New Roman" w:cs="Times New Roman"/>
          <w:color w:val="FF0000"/>
          <w:sz w:val="28"/>
          <w:szCs w:val="28"/>
          <w:lang w:val="vi-VN"/>
        </w:rPr>
        <w:tab/>
      </w:r>
      <w:r w:rsidR="00D55A7C" w:rsidRPr="00F365AA">
        <w:rPr>
          <w:rFonts w:ascii="Times New Roman" w:eastAsia="Times New Roman" w:hAnsi="Times New Roman" w:cs="Times New Roman"/>
          <w:b/>
          <w:color w:val="000000" w:themeColor="text1"/>
          <w:sz w:val="28"/>
          <w:szCs w:val="28"/>
          <w:lang w:val="vi-VN"/>
        </w:rPr>
        <w:t>8. Các văn bản k</w:t>
      </w:r>
      <w:r w:rsidR="00694476" w:rsidRPr="00F365AA">
        <w:rPr>
          <w:rFonts w:ascii="Times New Roman" w:eastAsia="Times New Roman" w:hAnsi="Times New Roman" w:cs="Times New Roman"/>
          <w:b/>
          <w:color w:val="000000" w:themeColor="text1"/>
          <w:sz w:val="28"/>
          <w:szCs w:val="28"/>
          <w:lang w:val="vi-VN"/>
        </w:rPr>
        <w:t>hác</w:t>
      </w:r>
      <w:r w:rsidR="00D55A7C" w:rsidRPr="00F365AA">
        <w:rPr>
          <w:rFonts w:ascii="Times New Roman" w:eastAsia="Times New Roman" w:hAnsi="Times New Roman" w:cs="Times New Roman"/>
          <w:b/>
          <w:color w:val="000000" w:themeColor="text1"/>
          <w:sz w:val="28"/>
          <w:szCs w:val="28"/>
          <w:lang w:val="vi-VN"/>
        </w:rPr>
        <w:t xml:space="preserve"> </w:t>
      </w:r>
    </w:p>
    <w:p w14:paraId="230027E8" w14:textId="77777777" w:rsidR="008F0A6A" w:rsidRPr="00F365AA" w:rsidRDefault="00694476"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r>
      <w:r w:rsidR="008F0A6A" w:rsidRPr="00F365AA">
        <w:rPr>
          <w:rFonts w:ascii="Times New Roman" w:eastAsia="Times New Roman" w:hAnsi="Times New Roman" w:cs="Times New Roman"/>
          <w:color w:val="000000" w:themeColor="text1"/>
          <w:sz w:val="28"/>
          <w:szCs w:val="28"/>
          <w:lang w:val="vi-VN"/>
        </w:rPr>
        <w:t xml:space="preserve">- </w:t>
      </w:r>
      <w:r w:rsidRPr="00F365AA">
        <w:rPr>
          <w:rFonts w:ascii="Times New Roman" w:eastAsia="Times New Roman" w:hAnsi="Times New Roman" w:cs="Times New Roman"/>
          <w:color w:val="000000" w:themeColor="text1"/>
          <w:sz w:val="28"/>
          <w:szCs w:val="28"/>
          <w:lang w:val="vi-VN"/>
        </w:rPr>
        <w:t>Chiến lược phát triển</w:t>
      </w:r>
      <w:r w:rsidR="00D55A7C" w:rsidRPr="00F365AA">
        <w:rPr>
          <w:rFonts w:ascii="Times New Roman" w:eastAsia="Times New Roman" w:hAnsi="Times New Roman" w:cs="Times New Roman"/>
          <w:color w:val="000000" w:themeColor="text1"/>
          <w:sz w:val="28"/>
          <w:szCs w:val="28"/>
          <w:lang w:val="vi-VN"/>
        </w:rPr>
        <w:t xml:space="preserve">; </w:t>
      </w:r>
    </w:p>
    <w:p w14:paraId="5807B0D8" w14:textId="77777777" w:rsidR="008F0A6A" w:rsidRPr="00F365A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t xml:space="preserve">- </w:t>
      </w:r>
      <w:r w:rsidR="00694476" w:rsidRPr="00F365AA">
        <w:rPr>
          <w:rFonts w:ascii="Times New Roman" w:eastAsia="Times New Roman" w:hAnsi="Times New Roman" w:cs="Times New Roman"/>
          <w:color w:val="000000" w:themeColor="text1"/>
          <w:sz w:val="28"/>
          <w:szCs w:val="28"/>
          <w:lang w:val="vi-VN"/>
        </w:rPr>
        <w:t xml:space="preserve">Quy chế dân chủ; </w:t>
      </w:r>
    </w:p>
    <w:p w14:paraId="3A1825D6" w14:textId="77777777" w:rsidR="008F0A6A" w:rsidRPr="00F365A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t xml:space="preserve">- </w:t>
      </w:r>
      <w:r w:rsidR="00694476" w:rsidRPr="00F365AA">
        <w:rPr>
          <w:rFonts w:ascii="Times New Roman" w:eastAsia="Times New Roman" w:hAnsi="Times New Roman" w:cs="Times New Roman"/>
          <w:color w:val="000000" w:themeColor="text1"/>
          <w:sz w:val="28"/>
          <w:szCs w:val="28"/>
          <w:lang w:val="vi-VN"/>
        </w:rPr>
        <w:t xml:space="preserve">Nghị quyết của hội đồng trường; </w:t>
      </w:r>
    </w:p>
    <w:p w14:paraId="4B7054A3" w14:textId="77777777" w:rsidR="008F0A6A" w:rsidRPr="00F365A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t xml:space="preserve">- </w:t>
      </w:r>
      <w:r w:rsidR="00694476" w:rsidRPr="00F365AA">
        <w:rPr>
          <w:rFonts w:ascii="Times New Roman" w:eastAsia="Times New Roman" w:hAnsi="Times New Roman" w:cs="Times New Roman"/>
          <w:color w:val="000000" w:themeColor="text1"/>
          <w:sz w:val="28"/>
          <w:szCs w:val="28"/>
          <w:lang w:val="vi-VN"/>
        </w:rPr>
        <w:t>Q</w:t>
      </w:r>
      <w:r w:rsidR="00D55A7C" w:rsidRPr="00F365AA">
        <w:rPr>
          <w:rFonts w:ascii="Times New Roman" w:eastAsia="Times New Roman" w:hAnsi="Times New Roman" w:cs="Times New Roman"/>
          <w:color w:val="000000" w:themeColor="text1"/>
          <w:sz w:val="28"/>
          <w:szCs w:val="28"/>
          <w:lang w:val="vi-VN"/>
        </w:rPr>
        <w:t>uy định về quản lý h</w:t>
      </w:r>
      <w:r w:rsidR="00694476" w:rsidRPr="00F365AA">
        <w:rPr>
          <w:rFonts w:ascii="Times New Roman" w:eastAsia="Times New Roman" w:hAnsi="Times New Roman" w:cs="Times New Roman"/>
          <w:color w:val="000000" w:themeColor="text1"/>
          <w:sz w:val="28"/>
          <w:szCs w:val="28"/>
          <w:lang w:val="vi-VN"/>
        </w:rPr>
        <w:t xml:space="preserve">ành chính, nhân sự, tài chính; </w:t>
      </w:r>
    </w:p>
    <w:p w14:paraId="586A6673" w14:textId="13DE1FB3" w:rsidR="008F0A6A" w:rsidRPr="00F365A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t xml:space="preserve">- </w:t>
      </w:r>
      <w:r w:rsidR="00694476" w:rsidRPr="00F365AA">
        <w:rPr>
          <w:rFonts w:ascii="Times New Roman" w:eastAsia="Times New Roman" w:hAnsi="Times New Roman" w:cs="Times New Roman"/>
          <w:color w:val="000000" w:themeColor="text1"/>
          <w:sz w:val="28"/>
          <w:szCs w:val="28"/>
          <w:lang w:val="vi-VN"/>
        </w:rPr>
        <w:t>C</w:t>
      </w:r>
      <w:r w:rsidR="00D55A7C" w:rsidRPr="00F365AA">
        <w:rPr>
          <w:rFonts w:ascii="Times New Roman" w:eastAsia="Times New Roman" w:hAnsi="Times New Roman" w:cs="Times New Roman"/>
          <w:color w:val="000000" w:themeColor="text1"/>
          <w:sz w:val="28"/>
          <w:szCs w:val="28"/>
          <w:lang w:val="vi-VN"/>
        </w:rPr>
        <w:t xml:space="preserve">hính sách thu hút, phát triển đội ngũ nhà giáo và cán bộ </w:t>
      </w:r>
      <w:r w:rsidR="00694476" w:rsidRPr="00F365AA">
        <w:rPr>
          <w:rFonts w:ascii="Times New Roman" w:eastAsia="Times New Roman" w:hAnsi="Times New Roman" w:cs="Times New Roman"/>
          <w:color w:val="000000" w:themeColor="text1"/>
          <w:sz w:val="28"/>
          <w:szCs w:val="28"/>
          <w:lang w:val="vi-VN"/>
        </w:rPr>
        <w:t xml:space="preserve">quản lý giáo dục; </w:t>
      </w:r>
    </w:p>
    <w:p w14:paraId="04E93D05" w14:textId="4B72CD40" w:rsidR="00D55A7C" w:rsidRPr="00F365A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F365AA">
        <w:rPr>
          <w:rFonts w:ascii="Times New Roman" w:eastAsia="Times New Roman" w:hAnsi="Times New Roman" w:cs="Times New Roman"/>
          <w:color w:val="000000" w:themeColor="text1"/>
          <w:sz w:val="28"/>
          <w:szCs w:val="28"/>
          <w:lang w:val="vi-VN"/>
        </w:rPr>
        <w:tab/>
        <w:t xml:space="preserve">- </w:t>
      </w:r>
      <w:r w:rsidR="00694476" w:rsidRPr="00F365AA">
        <w:rPr>
          <w:rFonts w:ascii="Times New Roman" w:eastAsia="Times New Roman" w:hAnsi="Times New Roman" w:cs="Times New Roman"/>
          <w:color w:val="000000" w:themeColor="text1"/>
          <w:sz w:val="28"/>
          <w:szCs w:val="28"/>
          <w:lang w:val="vi-VN"/>
        </w:rPr>
        <w:t>Quy chế nội bộ khác.</w:t>
      </w:r>
    </w:p>
    <w:p w14:paraId="02D6AA3C" w14:textId="77777777" w:rsidR="00E54177" w:rsidRPr="00F365AA" w:rsidRDefault="00BA6997"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b/>
          <w:bCs/>
          <w:color w:val="000000"/>
          <w:sz w:val="28"/>
          <w:szCs w:val="28"/>
          <w:lang w:val="vi-VN"/>
        </w:rPr>
        <w:tab/>
      </w:r>
      <w:r w:rsidR="00E54177" w:rsidRPr="00F365AA">
        <w:rPr>
          <w:rFonts w:ascii="Times New Roman" w:eastAsia="Times New Roman" w:hAnsi="Times New Roman" w:cs="Times New Roman"/>
          <w:b/>
          <w:bCs/>
          <w:color w:val="000000"/>
          <w:sz w:val="28"/>
          <w:szCs w:val="28"/>
          <w:lang w:val="vi-VN"/>
        </w:rPr>
        <w:t>II. ĐỘI NGŨ NHÀ GIÁO, CÁN BỘ QUẢN LÝ VÀ NHÂN VIÊN</w:t>
      </w:r>
    </w:p>
    <w:p w14:paraId="004D62DE" w14:textId="77777777" w:rsidR="003353E5" w:rsidRPr="00F365AA" w:rsidRDefault="00BA6997" w:rsidP="002A519C">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F365AA">
        <w:rPr>
          <w:rFonts w:ascii="Times New Roman" w:eastAsia="Times New Roman" w:hAnsi="Times New Roman" w:cs="Times New Roman"/>
          <w:color w:val="000000"/>
          <w:sz w:val="28"/>
          <w:szCs w:val="28"/>
          <w:lang w:val="vi-VN"/>
        </w:rPr>
        <w:lastRenderedPageBreak/>
        <w:tab/>
      </w:r>
      <w:r w:rsidR="00815105" w:rsidRPr="00F365AA">
        <w:rPr>
          <w:rFonts w:ascii="Times New Roman" w:eastAsia="Times New Roman" w:hAnsi="Times New Roman" w:cs="Times New Roman"/>
          <w:b/>
          <w:color w:val="000000"/>
          <w:sz w:val="28"/>
          <w:szCs w:val="28"/>
          <w:lang w:val="vi-VN"/>
        </w:rPr>
        <w:t>1.</w:t>
      </w:r>
      <w:r w:rsidR="003353E5" w:rsidRPr="00F365AA">
        <w:rPr>
          <w:rFonts w:ascii="Times New Roman" w:eastAsia="Times New Roman" w:hAnsi="Times New Roman" w:cs="Times New Roman"/>
          <w:b/>
          <w:color w:val="000000"/>
          <w:sz w:val="28"/>
          <w:szCs w:val="28"/>
          <w:lang w:val="vi-VN"/>
        </w:rPr>
        <w:t xml:space="preserve"> Số lượng giáo viên, cán bộ quản lý và nhân viên chia theo vị trí vi</w:t>
      </w:r>
      <w:r w:rsidR="00815105" w:rsidRPr="00F365AA">
        <w:rPr>
          <w:rFonts w:ascii="Times New Roman" w:eastAsia="Times New Roman" w:hAnsi="Times New Roman" w:cs="Times New Roman"/>
          <w:b/>
          <w:color w:val="000000"/>
          <w:sz w:val="28"/>
          <w:szCs w:val="28"/>
          <w:lang w:val="vi-VN"/>
        </w:rPr>
        <w:t>ệc làm và trình độ được đào tạo</w:t>
      </w:r>
    </w:p>
    <w:p w14:paraId="33D6926D" w14:textId="33ABCCB4" w:rsidR="00FD626A" w:rsidRPr="00F365AA" w:rsidRDefault="00700D37"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ab/>
        <w:t xml:space="preserve">Tổng số CBGVNV toàn trường: </w:t>
      </w:r>
      <w:r w:rsidR="008652B2">
        <w:rPr>
          <w:rFonts w:ascii="Times New Roman" w:eastAsia="Times New Roman" w:hAnsi="Times New Roman" w:cs="Times New Roman"/>
          <w:color w:val="000000"/>
          <w:sz w:val="28"/>
          <w:szCs w:val="28"/>
          <w:lang w:val="vi-VN"/>
        </w:rPr>
        <w:t>18</w:t>
      </w:r>
      <w:r w:rsidR="00FD626A" w:rsidRPr="00F365AA">
        <w:rPr>
          <w:rFonts w:ascii="Times New Roman" w:eastAsia="Times New Roman" w:hAnsi="Times New Roman" w:cs="Times New Roman"/>
          <w:color w:val="000000"/>
          <w:sz w:val="28"/>
          <w:szCs w:val="28"/>
          <w:lang w:val="vi-VN"/>
        </w:rPr>
        <w:t xml:space="preserve"> người gồm:</w:t>
      </w:r>
    </w:p>
    <w:p w14:paraId="49BC3DC7" w14:textId="3F7A1BB9" w:rsidR="00FD626A" w:rsidRPr="00F365AA" w:rsidRDefault="00FD626A"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ab/>
        <w:t>- CBQL: 0</w:t>
      </w:r>
      <w:r w:rsidR="008652B2">
        <w:rPr>
          <w:rFonts w:ascii="Times New Roman" w:eastAsia="Times New Roman" w:hAnsi="Times New Roman" w:cs="Times New Roman"/>
          <w:color w:val="000000"/>
          <w:sz w:val="28"/>
          <w:szCs w:val="28"/>
          <w:lang w:val="vi-VN"/>
        </w:rPr>
        <w:t>2</w:t>
      </w:r>
      <w:r w:rsidRPr="00F365AA">
        <w:rPr>
          <w:rFonts w:ascii="Times New Roman" w:eastAsia="Times New Roman" w:hAnsi="Times New Roman" w:cs="Times New Roman"/>
          <w:color w:val="000000"/>
          <w:sz w:val="28"/>
          <w:szCs w:val="28"/>
          <w:lang w:val="vi-VN"/>
        </w:rPr>
        <w:t xml:space="preserve"> người (01 hiệu trưởng, 0</w:t>
      </w:r>
      <w:r w:rsidR="008652B2">
        <w:rPr>
          <w:rFonts w:ascii="Times New Roman" w:eastAsia="Times New Roman" w:hAnsi="Times New Roman" w:cs="Times New Roman"/>
          <w:color w:val="000000"/>
          <w:sz w:val="28"/>
          <w:szCs w:val="28"/>
          <w:lang w:val="vi-VN"/>
        </w:rPr>
        <w:t>1</w:t>
      </w:r>
      <w:r w:rsidRPr="00F365AA">
        <w:rPr>
          <w:rFonts w:ascii="Times New Roman" w:eastAsia="Times New Roman" w:hAnsi="Times New Roman" w:cs="Times New Roman"/>
          <w:color w:val="000000"/>
          <w:sz w:val="28"/>
          <w:szCs w:val="28"/>
          <w:lang w:val="vi-VN"/>
        </w:rPr>
        <w:t xml:space="preserve"> phó hiệu trưởng), trình độ chuyên môn: </w:t>
      </w:r>
      <w:r w:rsidR="00694476" w:rsidRPr="00F365AA">
        <w:rPr>
          <w:rFonts w:ascii="Times New Roman" w:eastAsia="Times New Roman" w:hAnsi="Times New Roman" w:cs="Times New Roman"/>
          <w:color w:val="000000"/>
          <w:sz w:val="28"/>
          <w:szCs w:val="28"/>
          <w:lang w:val="vi-VN"/>
        </w:rPr>
        <w:t>0</w:t>
      </w:r>
      <w:r w:rsidR="00837CF4">
        <w:rPr>
          <w:rFonts w:ascii="Times New Roman" w:eastAsia="Times New Roman" w:hAnsi="Times New Roman" w:cs="Times New Roman"/>
          <w:color w:val="000000"/>
          <w:sz w:val="28"/>
          <w:szCs w:val="28"/>
        </w:rPr>
        <w:t>2</w:t>
      </w:r>
      <w:r w:rsidR="00694476" w:rsidRPr="00F365AA">
        <w:rPr>
          <w:rFonts w:ascii="Times New Roman" w:eastAsia="Times New Roman" w:hAnsi="Times New Roman" w:cs="Times New Roman"/>
          <w:color w:val="000000"/>
          <w:sz w:val="28"/>
          <w:szCs w:val="28"/>
          <w:lang w:val="vi-VN"/>
        </w:rPr>
        <w:t xml:space="preserve"> ĐH</w:t>
      </w:r>
      <w:r w:rsidR="008F0A6A" w:rsidRPr="00F365AA">
        <w:rPr>
          <w:rFonts w:ascii="Times New Roman" w:eastAsia="Times New Roman" w:hAnsi="Times New Roman" w:cs="Times New Roman"/>
          <w:color w:val="000000"/>
          <w:sz w:val="28"/>
          <w:szCs w:val="28"/>
          <w:lang w:val="vi-VN"/>
        </w:rPr>
        <w:t>.</w:t>
      </w:r>
    </w:p>
    <w:p w14:paraId="559AD13C" w14:textId="1D9FE479" w:rsidR="00FD626A" w:rsidRPr="00F365AA" w:rsidRDefault="00694476"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ab/>
        <w:t xml:space="preserve">- Giáo viên: </w:t>
      </w:r>
      <w:r w:rsidR="008652B2">
        <w:rPr>
          <w:rFonts w:ascii="Times New Roman" w:eastAsia="Times New Roman" w:hAnsi="Times New Roman" w:cs="Times New Roman"/>
          <w:color w:val="000000"/>
          <w:sz w:val="28"/>
          <w:szCs w:val="28"/>
          <w:lang w:val="vi-VN"/>
        </w:rPr>
        <w:t>12</w:t>
      </w:r>
      <w:r w:rsidR="00FD626A" w:rsidRPr="00F365AA">
        <w:rPr>
          <w:rFonts w:ascii="Times New Roman" w:eastAsia="Times New Roman" w:hAnsi="Times New Roman" w:cs="Times New Roman"/>
          <w:color w:val="000000"/>
          <w:sz w:val="28"/>
          <w:szCs w:val="28"/>
          <w:lang w:val="vi-VN"/>
        </w:rPr>
        <w:t xml:space="preserve"> người, </w:t>
      </w:r>
      <w:r w:rsidR="008F0A6A" w:rsidRPr="00F365AA">
        <w:rPr>
          <w:rFonts w:ascii="Times New Roman" w:eastAsia="Times New Roman" w:hAnsi="Times New Roman" w:cs="Times New Roman"/>
          <w:color w:val="000000"/>
          <w:sz w:val="28"/>
          <w:szCs w:val="28"/>
          <w:lang w:val="vi-VN"/>
        </w:rPr>
        <w:t xml:space="preserve">TĐCM: </w:t>
      </w:r>
      <w:r w:rsidR="00837CF4">
        <w:rPr>
          <w:rFonts w:ascii="Times New Roman" w:eastAsia="Times New Roman" w:hAnsi="Times New Roman" w:cs="Times New Roman"/>
          <w:color w:val="000000"/>
          <w:sz w:val="28"/>
          <w:szCs w:val="28"/>
        </w:rPr>
        <w:t>05</w:t>
      </w:r>
      <w:r w:rsidR="008F0A6A" w:rsidRPr="00F365AA">
        <w:rPr>
          <w:rFonts w:ascii="Times New Roman" w:eastAsia="Times New Roman" w:hAnsi="Times New Roman" w:cs="Times New Roman"/>
          <w:color w:val="000000"/>
          <w:sz w:val="28"/>
          <w:szCs w:val="28"/>
          <w:lang w:val="vi-VN"/>
        </w:rPr>
        <w:t xml:space="preserve"> ĐH</w:t>
      </w:r>
      <w:r w:rsidRPr="00F365AA">
        <w:rPr>
          <w:rFonts w:ascii="Times New Roman" w:eastAsia="Times New Roman" w:hAnsi="Times New Roman" w:cs="Times New Roman"/>
          <w:color w:val="000000"/>
          <w:sz w:val="28"/>
          <w:szCs w:val="28"/>
          <w:lang w:val="vi-VN"/>
        </w:rPr>
        <w:t xml:space="preserve">, </w:t>
      </w:r>
      <w:r w:rsidR="008F0A6A" w:rsidRPr="00F365AA">
        <w:rPr>
          <w:rFonts w:ascii="Times New Roman" w:eastAsia="Times New Roman" w:hAnsi="Times New Roman" w:cs="Times New Roman"/>
          <w:color w:val="000000"/>
          <w:sz w:val="28"/>
          <w:szCs w:val="28"/>
          <w:lang w:val="vi-VN"/>
        </w:rPr>
        <w:t>0</w:t>
      </w:r>
      <w:r w:rsidR="00837CF4">
        <w:rPr>
          <w:rFonts w:ascii="Times New Roman" w:eastAsia="Times New Roman" w:hAnsi="Times New Roman" w:cs="Times New Roman"/>
          <w:color w:val="000000"/>
          <w:sz w:val="28"/>
          <w:szCs w:val="28"/>
        </w:rPr>
        <w:t>7</w:t>
      </w:r>
      <w:r w:rsidR="008F0A6A" w:rsidRPr="00F365AA">
        <w:rPr>
          <w:rFonts w:ascii="Times New Roman" w:eastAsia="Times New Roman" w:hAnsi="Times New Roman" w:cs="Times New Roman"/>
          <w:color w:val="000000"/>
          <w:sz w:val="28"/>
          <w:szCs w:val="28"/>
          <w:lang w:val="vi-VN"/>
        </w:rPr>
        <w:t xml:space="preserve"> CĐ.</w:t>
      </w:r>
      <w:r w:rsidR="00FD626A" w:rsidRPr="00F365AA">
        <w:rPr>
          <w:rFonts w:ascii="Times New Roman" w:eastAsia="Times New Roman" w:hAnsi="Times New Roman" w:cs="Times New Roman"/>
          <w:color w:val="000000"/>
          <w:sz w:val="28"/>
          <w:szCs w:val="28"/>
          <w:lang w:val="vi-VN"/>
        </w:rPr>
        <w:t xml:space="preserve"> </w:t>
      </w:r>
    </w:p>
    <w:p w14:paraId="2F59D1C0" w14:textId="7A7630F3" w:rsidR="00FD626A" w:rsidRPr="00F365AA" w:rsidRDefault="00700D37"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ab/>
        <w:t>- Nhân viên: 0</w:t>
      </w:r>
      <w:r w:rsidR="008652B2">
        <w:rPr>
          <w:rFonts w:ascii="Times New Roman" w:eastAsia="Times New Roman" w:hAnsi="Times New Roman" w:cs="Times New Roman"/>
          <w:color w:val="000000"/>
          <w:sz w:val="28"/>
          <w:szCs w:val="28"/>
          <w:lang w:val="vi-VN"/>
        </w:rPr>
        <w:t>4</w:t>
      </w:r>
      <w:r w:rsidR="00FD626A" w:rsidRPr="00F365AA">
        <w:rPr>
          <w:rFonts w:ascii="Times New Roman" w:eastAsia="Times New Roman" w:hAnsi="Times New Roman" w:cs="Times New Roman"/>
          <w:color w:val="000000"/>
          <w:sz w:val="28"/>
          <w:szCs w:val="28"/>
          <w:lang w:val="vi-VN"/>
        </w:rPr>
        <w:t xml:space="preserve"> người. Gồm 0</w:t>
      </w:r>
      <w:r w:rsidR="00694476" w:rsidRPr="00F365AA">
        <w:rPr>
          <w:rFonts w:ascii="Times New Roman" w:eastAsia="Times New Roman" w:hAnsi="Times New Roman" w:cs="Times New Roman"/>
          <w:color w:val="000000"/>
          <w:sz w:val="28"/>
          <w:szCs w:val="28"/>
          <w:lang w:val="vi-VN"/>
        </w:rPr>
        <w:t>1 kế toán,</w:t>
      </w:r>
      <w:r w:rsidRPr="00F365AA">
        <w:rPr>
          <w:rFonts w:ascii="Times New Roman" w:eastAsia="Times New Roman" w:hAnsi="Times New Roman" w:cs="Times New Roman"/>
          <w:color w:val="000000"/>
          <w:sz w:val="28"/>
          <w:szCs w:val="28"/>
          <w:lang w:val="vi-VN"/>
        </w:rPr>
        <w:t xml:space="preserve"> trình độ đại học; 0</w:t>
      </w:r>
      <w:r w:rsidR="008652B2">
        <w:rPr>
          <w:rFonts w:ascii="Times New Roman" w:eastAsia="Times New Roman" w:hAnsi="Times New Roman" w:cs="Times New Roman"/>
          <w:color w:val="000000"/>
          <w:sz w:val="28"/>
          <w:szCs w:val="28"/>
          <w:lang w:val="vi-VN"/>
        </w:rPr>
        <w:t>1</w:t>
      </w:r>
      <w:r w:rsidRPr="00F365AA">
        <w:rPr>
          <w:rFonts w:ascii="Times New Roman" w:eastAsia="Times New Roman" w:hAnsi="Times New Roman" w:cs="Times New Roman"/>
          <w:color w:val="000000"/>
          <w:sz w:val="28"/>
          <w:szCs w:val="28"/>
          <w:lang w:val="vi-VN"/>
        </w:rPr>
        <w:t xml:space="preserve"> bảo vệ, 0</w:t>
      </w:r>
      <w:r w:rsidR="008652B2">
        <w:rPr>
          <w:rFonts w:ascii="Times New Roman" w:eastAsia="Times New Roman" w:hAnsi="Times New Roman" w:cs="Times New Roman"/>
          <w:color w:val="000000"/>
          <w:sz w:val="28"/>
          <w:szCs w:val="28"/>
          <w:lang w:val="vi-VN"/>
        </w:rPr>
        <w:t>2</w:t>
      </w:r>
      <w:r w:rsidR="00694476" w:rsidRPr="00F365AA">
        <w:rPr>
          <w:rFonts w:ascii="Times New Roman" w:eastAsia="Times New Roman" w:hAnsi="Times New Roman" w:cs="Times New Roman"/>
          <w:color w:val="000000"/>
          <w:sz w:val="28"/>
          <w:szCs w:val="28"/>
          <w:lang w:val="vi-VN"/>
        </w:rPr>
        <w:t xml:space="preserve"> </w:t>
      </w:r>
      <w:r w:rsidR="00FD626A" w:rsidRPr="00F365AA">
        <w:rPr>
          <w:rFonts w:ascii="Times New Roman" w:eastAsia="Times New Roman" w:hAnsi="Times New Roman" w:cs="Times New Roman"/>
          <w:color w:val="000000"/>
          <w:sz w:val="28"/>
          <w:szCs w:val="28"/>
          <w:lang w:val="vi-VN"/>
        </w:rPr>
        <w:t xml:space="preserve">nhân viên </w:t>
      </w:r>
      <w:r w:rsidR="00694476" w:rsidRPr="00F365AA">
        <w:rPr>
          <w:rFonts w:ascii="Times New Roman" w:eastAsia="Times New Roman" w:hAnsi="Times New Roman" w:cs="Times New Roman"/>
          <w:color w:val="000000"/>
          <w:sz w:val="28"/>
          <w:szCs w:val="28"/>
          <w:lang w:val="vi-VN"/>
        </w:rPr>
        <w:t xml:space="preserve">nấu ăn </w:t>
      </w:r>
      <w:r w:rsidR="008652B2">
        <w:rPr>
          <w:rFonts w:ascii="Times New Roman" w:eastAsia="Times New Roman" w:hAnsi="Times New Roman" w:cs="Times New Roman"/>
          <w:color w:val="000000"/>
          <w:sz w:val="28"/>
          <w:szCs w:val="28"/>
          <w:lang w:val="vi-VN"/>
        </w:rPr>
        <w:t xml:space="preserve">đều </w:t>
      </w:r>
      <w:r w:rsidR="00694476" w:rsidRPr="00F365AA">
        <w:rPr>
          <w:rFonts w:ascii="Times New Roman" w:eastAsia="Times New Roman" w:hAnsi="Times New Roman" w:cs="Times New Roman"/>
          <w:color w:val="000000"/>
          <w:sz w:val="28"/>
          <w:szCs w:val="28"/>
          <w:lang w:val="vi-VN"/>
        </w:rPr>
        <w:t>là lao động hợp đồng.</w:t>
      </w:r>
    </w:p>
    <w:p w14:paraId="23D07C42" w14:textId="77777777" w:rsidR="00CE24B3" w:rsidRPr="00F365AA" w:rsidRDefault="00CE24B3"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ab/>
        <w:t>Nhà trường sắp xếp</w:t>
      </w:r>
      <w:r w:rsidR="00BF2FE8" w:rsidRPr="00F365AA">
        <w:rPr>
          <w:rFonts w:ascii="Times New Roman" w:eastAsia="Times New Roman" w:hAnsi="Times New Roman" w:cs="Times New Roman"/>
          <w:color w:val="000000"/>
          <w:sz w:val="28"/>
          <w:szCs w:val="28"/>
          <w:lang w:val="vi-VN"/>
        </w:rPr>
        <w:t xml:space="preserve">, </w:t>
      </w:r>
      <w:r w:rsidR="00BF2FE8">
        <w:rPr>
          <w:rFonts w:ascii="Times New Roman" w:hAnsi="Times New Roman" w:cs="Times New Roman"/>
          <w:spacing w:val="-6"/>
          <w:sz w:val="28"/>
          <w:szCs w:val="28"/>
          <w:lang w:val="it-IT"/>
        </w:rPr>
        <w:t>p</w:t>
      </w:r>
      <w:r w:rsidR="00BF2FE8" w:rsidRPr="00BF2FE8">
        <w:rPr>
          <w:rFonts w:ascii="Times New Roman" w:eastAsia="Calibri" w:hAnsi="Times New Roman" w:cs="Times New Roman"/>
          <w:spacing w:val="-6"/>
          <w:sz w:val="28"/>
          <w:szCs w:val="28"/>
          <w:lang w:val="it-IT"/>
        </w:rPr>
        <w:t>hân công nhiệm vụ CBGVNV theo 5 rõ, đúng vị trí việc l</w:t>
      </w:r>
      <w:r w:rsidR="00E63D6A">
        <w:rPr>
          <w:rFonts w:ascii="Times New Roman" w:hAnsi="Times New Roman" w:cs="Times New Roman"/>
          <w:spacing w:val="-6"/>
          <w:sz w:val="28"/>
          <w:szCs w:val="28"/>
          <w:lang w:val="it-IT"/>
        </w:rPr>
        <w:t>àm,</w:t>
      </w:r>
      <w:r w:rsidR="00BF2FE8" w:rsidRPr="00BF2FE8">
        <w:rPr>
          <w:rFonts w:ascii="Times New Roman" w:eastAsia="Calibri" w:hAnsi="Times New Roman" w:cs="Times New Roman"/>
          <w:spacing w:val="-6"/>
          <w:sz w:val="28"/>
          <w:szCs w:val="28"/>
          <w:lang w:val="it-IT"/>
        </w:rPr>
        <w:t xml:space="preserve"> chịu trách nhiệm trước hiệu trưởng và các cấp quản lý về nhiệm vụ được giao, có sự điều chỉnh về phân công nhiệm vụ CBQLGV khi thấy cần thiết</w:t>
      </w:r>
      <w:r w:rsidR="008F0A6A">
        <w:rPr>
          <w:rFonts w:ascii="Times New Roman" w:eastAsia="Calibri" w:hAnsi="Times New Roman" w:cs="Times New Roman"/>
          <w:spacing w:val="-6"/>
          <w:sz w:val="28"/>
          <w:szCs w:val="28"/>
          <w:lang w:val="it-IT"/>
        </w:rPr>
        <w:t>.</w:t>
      </w:r>
    </w:p>
    <w:p w14:paraId="103BAAB9" w14:textId="77777777" w:rsidR="003353E5" w:rsidRPr="00F365AA" w:rsidRDefault="00E63D6A" w:rsidP="002A519C">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F365AA">
        <w:rPr>
          <w:rFonts w:ascii="Times New Roman" w:eastAsia="Times New Roman" w:hAnsi="Times New Roman" w:cs="Times New Roman"/>
          <w:color w:val="000000"/>
          <w:sz w:val="28"/>
          <w:szCs w:val="28"/>
          <w:lang w:val="vi-VN"/>
        </w:rPr>
        <w:tab/>
      </w:r>
      <w:r w:rsidR="00815105" w:rsidRPr="00F365AA">
        <w:rPr>
          <w:rFonts w:ascii="Times New Roman" w:eastAsia="Times New Roman" w:hAnsi="Times New Roman" w:cs="Times New Roman"/>
          <w:b/>
          <w:color w:val="000000"/>
          <w:sz w:val="28"/>
          <w:szCs w:val="28"/>
          <w:lang w:val="vi-VN"/>
        </w:rPr>
        <w:t>2.</w:t>
      </w:r>
      <w:r w:rsidR="003353E5" w:rsidRPr="00F365AA">
        <w:rPr>
          <w:rFonts w:ascii="Times New Roman" w:eastAsia="Times New Roman" w:hAnsi="Times New Roman" w:cs="Times New Roman"/>
          <w:b/>
          <w:color w:val="000000"/>
          <w:sz w:val="28"/>
          <w:szCs w:val="28"/>
          <w:lang w:val="vi-VN"/>
        </w:rPr>
        <w:t xml:space="preserve"> Số lượng, tỷ lệ giáo viên, cán b</w:t>
      </w:r>
      <w:r w:rsidRPr="00F365AA">
        <w:rPr>
          <w:rFonts w:ascii="Times New Roman" w:eastAsia="Times New Roman" w:hAnsi="Times New Roman" w:cs="Times New Roman"/>
          <w:b/>
          <w:color w:val="000000"/>
          <w:sz w:val="28"/>
          <w:szCs w:val="28"/>
          <w:lang w:val="vi-VN"/>
        </w:rPr>
        <w:t>ộ quản lý đạt chuẩn nghề nghiệp</w:t>
      </w:r>
      <w:r w:rsidR="00700D37" w:rsidRPr="00F365AA">
        <w:rPr>
          <w:rFonts w:ascii="Times New Roman" w:eastAsia="Times New Roman" w:hAnsi="Times New Roman" w:cs="Times New Roman"/>
          <w:b/>
          <w:color w:val="000000"/>
          <w:sz w:val="28"/>
          <w:szCs w:val="28"/>
          <w:lang w:val="vi-VN"/>
        </w:rPr>
        <w:t xml:space="preserve"> năm học 2024-2025</w:t>
      </w:r>
    </w:p>
    <w:p w14:paraId="5C113E44" w14:textId="7E9DA764" w:rsidR="00815105" w:rsidRPr="00F365AA"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 xml:space="preserve">- Cán bộ </w:t>
      </w:r>
      <w:r w:rsidR="008F0A6A" w:rsidRPr="00F365AA">
        <w:rPr>
          <w:rFonts w:ascii="Times New Roman" w:eastAsia="Times New Roman" w:hAnsi="Times New Roman" w:cs="Times New Roman"/>
          <w:color w:val="000000"/>
          <w:sz w:val="28"/>
          <w:szCs w:val="28"/>
          <w:lang w:val="vi-VN"/>
        </w:rPr>
        <w:t xml:space="preserve">quản lý: </w:t>
      </w:r>
      <w:r w:rsidR="008652B2">
        <w:rPr>
          <w:rFonts w:ascii="Times New Roman" w:eastAsia="Times New Roman" w:hAnsi="Times New Roman" w:cs="Times New Roman"/>
          <w:color w:val="000000"/>
          <w:sz w:val="28"/>
          <w:szCs w:val="28"/>
          <w:lang w:val="vi-VN"/>
        </w:rPr>
        <w:t>2</w:t>
      </w:r>
      <w:r w:rsidR="008F0A6A" w:rsidRPr="00F365AA">
        <w:rPr>
          <w:rFonts w:ascii="Times New Roman" w:eastAsia="Times New Roman" w:hAnsi="Times New Roman" w:cs="Times New Roman"/>
          <w:color w:val="000000"/>
          <w:sz w:val="28"/>
          <w:szCs w:val="28"/>
          <w:lang w:val="vi-VN"/>
        </w:rPr>
        <w:t>/</w:t>
      </w:r>
      <w:r w:rsidR="008652B2">
        <w:rPr>
          <w:rFonts w:ascii="Times New Roman" w:eastAsia="Times New Roman" w:hAnsi="Times New Roman" w:cs="Times New Roman"/>
          <w:color w:val="000000"/>
          <w:sz w:val="28"/>
          <w:szCs w:val="28"/>
          <w:lang w:val="vi-VN"/>
        </w:rPr>
        <w:t>2</w:t>
      </w:r>
      <w:r w:rsidR="008F0A6A" w:rsidRPr="00F365AA">
        <w:rPr>
          <w:rFonts w:ascii="Times New Roman" w:eastAsia="Times New Roman" w:hAnsi="Times New Roman" w:cs="Times New Roman"/>
          <w:color w:val="000000"/>
          <w:sz w:val="28"/>
          <w:szCs w:val="28"/>
          <w:lang w:val="vi-VN"/>
        </w:rPr>
        <w:t xml:space="preserve"> = </w:t>
      </w:r>
      <w:r w:rsidR="00361FC4" w:rsidRPr="00F365AA">
        <w:rPr>
          <w:rFonts w:ascii="Times New Roman" w:eastAsia="Times New Roman" w:hAnsi="Times New Roman" w:cs="Times New Roman"/>
          <w:color w:val="000000"/>
          <w:sz w:val="28"/>
          <w:szCs w:val="28"/>
          <w:lang w:val="vi-VN"/>
        </w:rPr>
        <w:t>100%</w:t>
      </w:r>
      <w:r w:rsidR="008F0A6A" w:rsidRPr="00F365AA">
        <w:rPr>
          <w:rFonts w:ascii="Times New Roman" w:eastAsia="Times New Roman" w:hAnsi="Times New Roman" w:cs="Times New Roman"/>
          <w:color w:val="000000"/>
          <w:sz w:val="28"/>
          <w:szCs w:val="28"/>
          <w:lang w:val="vi-VN"/>
        </w:rPr>
        <w:t xml:space="preserve"> đạt Tốt chuẩn Hiệu trưởng, Phó Hiệu trưởng.</w:t>
      </w:r>
    </w:p>
    <w:p w14:paraId="1C8EA659" w14:textId="7F456082" w:rsidR="00CE24B3" w:rsidRPr="008652B2"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 xml:space="preserve">- Giáo viên: </w:t>
      </w:r>
      <w:r w:rsidR="008652B2">
        <w:rPr>
          <w:rFonts w:ascii="Times New Roman" w:eastAsia="Times New Roman" w:hAnsi="Times New Roman" w:cs="Times New Roman"/>
          <w:color w:val="000000"/>
          <w:sz w:val="28"/>
          <w:szCs w:val="28"/>
          <w:lang w:val="vi-VN"/>
        </w:rPr>
        <w:t>0</w:t>
      </w:r>
      <w:r w:rsidR="00837CF4">
        <w:rPr>
          <w:rFonts w:ascii="Times New Roman" w:eastAsia="Times New Roman" w:hAnsi="Times New Roman" w:cs="Times New Roman"/>
          <w:color w:val="000000"/>
          <w:sz w:val="28"/>
          <w:szCs w:val="28"/>
        </w:rPr>
        <w:t>2</w:t>
      </w:r>
      <w:r w:rsidR="00361FC4" w:rsidRPr="00F365AA">
        <w:rPr>
          <w:rFonts w:ascii="Times New Roman" w:eastAsia="Times New Roman" w:hAnsi="Times New Roman" w:cs="Times New Roman"/>
          <w:color w:val="000000"/>
          <w:sz w:val="28"/>
          <w:szCs w:val="28"/>
          <w:lang w:val="vi-VN"/>
        </w:rPr>
        <w:t>/</w:t>
      </w:r>
      <w:r w:rsidR="008652B2">
        <w:rPr>
          <w:rFonts w:ascii="Times New Roman" w:eastAsia="Times New Roman" w:hAnsi="Times New Roman" w:cs="Times New Roman"/>
          <w:color w:val="000000"/>
          <w:sz w:val="28"/>
          <w:szCs w:val="28"/>
          <w:lang w:val="vi-VN"/>
        </w:rPr>
        <w:t>12</w:t>
      </w:r>
      <w:r w:rsidR="00361FC4" w:rsidRPr="00F365AA">
        <w:rPr>
          <w:rFonts w:ascii="Times New Roman" w:eastAsia="Times New Roman" w:hAnsi="Times New Roman" w:cs="Times New Roman"/>
          <w:color w:val="000000"/>
          <w:sz w:val="28"/>
          <w:szCs w:val="28"/>
          <w:lang w:val="vi-VN"/>
        </w:rPr>
        <w:t xml:space="preserve"> = </w:t>
      </w:r>
      <w:r w:rsidR="00837CF4">
        <w:rPr>
          <w:rFonts w:ascii="Times New Roman" w:eastAsia="Times New Roman" w:hAnsi="Times New Roman" w:cs="Times New Roman"/>
          <w:color w:val="000000"/>
          <w:sz w:val="28"/>
          <w:szCs w:val="28"/>
        </w:rPr>
        <w:t>16,7</w:t>
      </w:r>
      <w:r w:rsidR="00361FC4" w:rsidRPr="00F365AA">
        <w:rPr>
          <w:rFonts w:ascii="Times New Roman" w:eastAsia="Times New Roman" w:hAnsi="Times New Roman" w:cs="Times New Roman"/>
          <w:color w:val="000000"/>
          <w:sz w:val="28"/>
          <w:szCs w:val="28"/>
          <w:lang w:val="vi-VN"/>
        </w:rPr>
        <w:t>%</w:t>
      </w:r>
      <w:r w:rsidR="008F0A6A" w:rsidRPr="00F365AA">
        <w:rPr>
          <w:rFonts w:ascii="Times New Roman" w:eastAsia="Times New Roman" w:hAnsi="Times New Roman" w:cs="Times New Roman"/>
          <w:color w:val="000000"/>
          <w:sz w:val="28"/>
          <w:szCs w:val="28"/>
          <w:lang w:val="vi-VN"/>
        </w:rPr>
        <w:t xml:space="preserve"> đạt Tốt chuẩn nghề nghiệp giáo viên mầm non</w:t>
      </w:r>
      <w:r w:rsidR="008652B2">
        <w:rPr>
          <w:rFonts w:ascii="Times New Roman" w:eastAsia="Times New Roman" w:hAnsi="Times New Roman" w:cs="Times New Roman"/>
          <w:color w:val="000000"/>
          <w:sz w:val="28"/>
          <w:szCs w:val="28"/>
          <w:lang w:val="vi-VN"/>
        </w:rPr>
        <w:t xml:space="preserve">; </w:t>
      </w:r>
      <w:r w:rsidR="00837CF4">
        <w:rPr>
          <w:rFonts w:ascii="Times New Roman" w:eastAsia="Times New Roman" w:hAnsi="Times New Roman" w:cs="Times New Roman"/>
          <w:color w:val="000000"/>
          <w:sz w:val="28"/>
          <w:szCs w:val="28"/>
        </w:rPr>
        <w:t>83,3</w:t>
      </w:r>
      <w:r w:rsidR="008652B2">
        <w:rPr>
          <w:rFonts w:ascii="Times New Roman" w:eastAsia="Times New Roman" w:hAnsi="Times New Roman" w:cs="Times New Roman"/>
          <w:color w:val="000000"/>
          <w:sz w:val="28"/>
          <w:szCs w:val="28"/>
          <w:lang w:val="vi-VN"/>
        </w:rPr>
        <w:t>% đạt Khá chuẩn nghề nghiệp.</w:t>
      </w:r>
    </w:p>
    <w:p w14:paraId="27907089" w14:textId="77777777" w:rsidR="004E5883" w:rsidRPr="00F365AA" w:rsidRDefault="00E63D6A" w:rsidP="008F0A6A">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F365AA">
        <w:rPr>
          <w:rFonts w:ascii="Times New Roman" w:eastAsia="Times New Roman" w:hAnsi="Times New Roman" w:cs="Times New Roman"/>
          <w:color w:val="000000"/>
          <w:sz w:val="28"/>
          <w:szCs w:val="28"/>
          <w:lang w:val="vi-VN"/>
        </w:rPr>
        <w:tab/>
      </w:r>
      <w:r w:rsidR="004E5883" w:rsidRPr="00F365AA">
        <w:rPr>
          <w:rFonts w:ascii="Times New Roman" w:eastAsia="Times New Roman" w:hAnsi="Times New Roman" w:cs="Times New Roman"/>
          <w:b/>
          <w:color w:val="000000"/>
          <w:sz w:val="28"/>
          <w:szCs w:val="28"/>
          <w:lang w:val="vi-VN"/>
        </w:rPr>
        <w:t>3.</w:t>
      </w:r>
      <w:r w:rsidR="003353E5" w:rsidRPr="00F365AA">
        <w:rPr>
          <w:rFonts w:ascii="Times New Roman" w:eastAsia="Times New Roman" w:hAnsi="Times New Roman" w:cs="Times New Roman"/>
          <w:b/>
          <w:color w:val="000000"/>
          <w:sz w:val="28"/>
          <w:szCs w:val="28"/>
          <w:lang w:val="vi-VN"/>
        </w:rPr>
        <w:t xml:space="preserve"> Số lượng, tỷ lệ giáo viên, cán bộ quản lý và nhân viên hoàn thành bồi dưỡng hằng năm </w:t>
      </w:r>
      <w:r w:rsidR="004E5883" w:rsidRPr="00F365AA">
        <w:rPr>
          <w:rFonts w:ascii="Times New Roman" w:eastAsia="Times New Roman" w:hAnsi="Times New Roman" w:cs="Times New Roman"/>
          <w:b/>
          <w:color w:val="000000"/>
          <w:sz w:val="28"/>
          <w:szCs w:val="28"/>
          <w:lang w:val="vi-VN"/>
        </w:rPr>
        <w:t>theo quy định</w:t>
      </w:r>
    </w:p>
    <w:p w14:paraId="6B3A0731" w14:textId="481D5C29" w:rsidR="008F0A6A" w:rsidRPr="00F365AA" w:rsidRDefault="008F0A6A" w:rsidP="008F0A6A">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 xml:space="preserve">- Cán bộ quản lý: </w:t>
      </w:r>
      <w:r w:rsidR="008652B2">
        <w:rPr>
          <w:rFonts w:ascii="Times New Roman" w:eastAsia="Times New Roman" w:hAnsi="Times New Roman" w:cs="Times New Roman"/>
          <w:color w:val="000000"/>
          <w:sz w:val="28"/>
          <w:szCs w:val="28"/>
          <w:lang w:val="vi-VN"/>
        </w:rPr>
        <w:t>2</w:t>
      </w:r>
      <w:r w:rsidRPr="00F365AA">
        <w:rPr>
          <w:rFonts w:ascii="Times New Roman" w:eastAsia="Times New Roman" w:hAnsi="Times New Roman" w:cs="Times New Roman"/>
          <w:color w:val="000000"/>
          <w:sz w:val="28"/>
          <w:szCs w:val="28"/>
          <w:lang w:val="vi-VN"/>
        </w:rPr>
        <w:t>/</w:t>
      </w:r>
      <w:r w:rsidR="008652B2">
        <w:rPr>
          <w:rFonts w:ascii="Times New Roman" w:eastAsia="Times New Roman" w:hAnsi="Times New Roman" w:cs="Times New Roman"/>
          <w:color w:val="000000"/>
          <w:sz w:val="28"/>
          <w:szCs w:val="28"/>
          <w:lang w:val="vi-VN"/>
        </w:rPr>
        <w:t>2</w:t>
      </w:r>
      <w:r w:rsidR="00361FC4" w:rsidRPr="00F365AA">
        <w:rPr>
          <w:rFonts w:ascii="Times New Roman" w:eastAsia="Times New Roman" w:hAnsi="Times New Roman" w:cs="Times New Roman"/>
          <w:color w:val="000000"/>
          <w:sz w:val="28"/>
          <w:szCs w:val="28"/>
          <w:lang w:val="vi-VN"/>
        </w:rPr>
        <w:t xml:space="preserve"> = 100% </w:t>
      </w:r>
      <w:r w:rsidRPr="00F365AA">
        <w:rPr>
          <w:rFonts w:ascii="Times New Roman" w:eastAsia="Times New Roman" w:hAnsi="Times New Roman" w:cs="Times New Roman"/>
          <w:color w:val="000000"/>
          <w:sz w:val="28"/>
          <w:szCs w:val="28"/>
          <w:lang w:val="vi-VN"/>
        </w:rPr>
        <w:t>hoàn thành bồi dưỡng hàng năm.</w:t>
      </w:r>
    </w:p>
    <w:p w14:paraId="2C32D152" w14:textId="1A670F42" w:rsidR="008F0A6A" w:rsidRPr="00F365AA" w:rsidRDefault="00361FC4" w:rsidP="008F0A6A">
      <w:pPr>
        <w:shd w:val="clear" w:color="auto" w:fill="FFFFFF"/>
        <w:spacing w:after="0" w:line="240" w:lineRule="auto"/>
        <w:ind w:firstLine="720"/>
        <w:jc w:val="both"/>
        <w:rPr>
          <w:rFonts w:ascii="Times New Roman" w:eastAsia="Times New Roman" w:hAnsi="Times New Roman" w:cs="Times New Roman"/>
          <w:color w:val="000000"/>
          <w:sz w:val="28"/>
          <w:szCs w:val="28"/>
          <w:lang w:val="vi-VN"/>
        </w:rPr>
      </w:pPr>
      <w:r w:rsidRPr="00F365AA">
        <w:rPr>
          <w:rFonts w:ascii="Times New Roman" w:eastAsia="Times New Roman" w:hAnsi="Times New Roman" w:cs="Times New Roman"/>
          <w:color w:val="000000"/>
          <w:sz w:val="28"/>
          <w:szCs w:val="28"/>
          <w:lang w:val="vi-VN"/>
        </w:rPr>
        <w:t xml:space="preserve">- Giáo viên: </w:t>
      </w:r>
      <w:r w:rsidR="008652B2">
        <w:rPr>
          <w:rFonts w:ascii="Times New Roman" w:eastAsia="Times New Roman" w:hAnsi="Times New Roman" w:cs="Times New Roman"/>
          <w:color w:val="000000"/>
          <w:sz w:val="28"/>
          <w:szCs w:val="28"/>
          <w:lang w:val="vi-VN"/>
        </w:rPr>
        <w:t>12</w:t>
      </w:r>
      <w:r w:rsidRPr="00F365AA">
        <w:rPr>
          <w:rFonts w:ascii="Times New Roman" w:eastAsia="Times New Roman" w:hAnsi="Times New Roman" w:cs="Times New Roman"/>
          <w:color w:val="000000"/>
          <w:sz w:val="28"/>
          <w:szCs w:val="28"/>
          <w:lang w:val="vi-VN"/>
        </w:rPr>
        <w:t>/</w:t>
      </w:r>
      <w:r w:rsidR="008652B2">
        <w:rPr>
          <w:rFonts w:ascii="Times New Roman" w:eastAsia="Times New Roman" w:hAnsi="Times New Roman" w:cs="Times New Roman"/>
          <w:color w:val="000000"/>
          <w:sz w:val="28"/>
          <w:szCs w:val="28"/>
          <w:lang w:val="vi-VN"/>
        </w:rPr>
        <w:t>12</w:t>
      </w:r>
      <w:r w:rsidRPr="00F365AA">
        <w:rPr>
          <w:rFonts w:ascii="Times New Roman" w:eastAsia="Times New Roman" w:hAnsi="Times New Roman" w:cs="Times New Roman"/>
          <w:color w:val="000000"/>
          <w:sz w:val="28"/>
          <w:szCs w:val="28"/>
          <w:lang w:val="vi-VN"/>
        </w:rPr>
        <w:t xml:space="preserve">= 100% </w:t>
      </w:r>
      <w:r w:rsidR="008F0A6A" w:rsidRPr="00F365AA">
        <w:rPr>
          <w:rFonts w:ascii="Times New Roman" w:eastAsia="Times New Roman" w:hAnsi="Times New Roman" w:cs="Times New Roman"/>
          <w:color w:val="000000"/>
          <w:sz w:val="28"/>
          <w:szCs w:val="28"/>
          <w:lang w:val="vi-VN"/>
        </w:rPr>
        <w:t>hoàn thành bồi dưỡng hàng năm.</w:t>
      </w:r>
    </w:p>
    <w:p w14:paraId="34950DA2" w14:textId="77777777" w:rsidR="003353E5" w:rsidRPr="00F365AA" w:rsidRDefault="003353E5" w:rsidP="008F0A6A">
      <w:pPr>
        <w:shd w:val="clear" w:color="auto" w:fill="FFFFFF"/>
        <w:spacing w:after="0" w:line="240" w:lineRule="auto"/>
        <w:jc w:val="both"/>
        <w:rPr>
          <w:rFonts w:ascii="Times New Roman" w:eastAsia="Times New Roman" w:hAnsi="Times New Roman" w:cs="Times New Roman"/>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
        <w:gridCol w:w="1509"/>
        <w:gridCol w:w="549"/>
        <w:gridCol w:w="314"/>
        <w:gridCol w:w="440"/>
        <w:gridCol w:w="383"/>
        <w:gridCol w:w="368"/>
        <w:gridCol w:w="346"/>
        <w:gridCol w:w="831"/>
        <w:gridCol w:w="637"/>
        <w:gridCol w:w="564"/>
        <w:gridCol w:w="712"/>
        <w:gridCol w:w="543"/>
        <w:gridCol w:w="447"/>
        <w:gridCol w:w="633"/>
        <w:gridCol w:w="630"/>
      </w:tblGrid>
      <w:tr w:rsidR="00510E25" w:rsidRPr="00510E25" w14:paraId="095EF46F" w14:textId="77777777" w:rsidTr="00E63D6A">
        <w:trPr>
          <w:tblCellSpacing w:w="0" w:type="dxa"/>
        </w:trPr>
        <w:tc>
          <w:tcPr>
            <w:tcW w:w="26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538C75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STT</w:t>
            </w:r>
          </w:p>
        </w:tc>
        <w:tc>
          <w:tcPr>
            <w:tcW w:w="803" w:type="pct"/>
            <w:vMerge w:val="restart"/>
            <w:tcBorders>
              <w:top w:val="single" w:sz="8" w:space="0" w:color="auto"/>
              <w:left w:val="nil"/>
              <w:bottom w:val="single" w:sz="8" w:space="0" w:color="auto"/>
              <w:right w:val="single" w:sz="8" w:space="0" w:color="auto"/>
            </w:tcBorders>
            <w:shd w:val="clear" w:color="auto" w:fill="FFFFFF"/>
            <w:vAlign w:val="center"/>
            <w:hideMark/>
          </w:tcPr>
          <w:p w14:paraId="7E43ECA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Nội dung</w:t>
            </w:r>
          </w:p>
        </w:tc>
        <w:tc>
          <w:tcPr>
            <w:tcW w:w="292" w:type="pct"/>
            <w:vMerge w:val="restart"/>
            <w:tcBorders>
              <w:top w:val="single" w:sz="8" w:space="0" w:color="auto"/>
              <w:left w:val="nil"/>
              <w:bottom w:val="single" w:sz="8" w:space="0" w:color="auto"/>
              <w:right w:val="single" w:sz="8" w:space="0" w:color="auto"/>
            </w:tcBorders>
            <w:shd w:val="clear" w:color="auto" w:fill="FFFFFF"/>
            <w:vAlign w:val="center"/>
            <w:hideMark/>
          </w:tcPr>
          <w:p w14:paraId="0EDACEA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Tổng số</w:t>
            </w:r>
          </w:p>
        </w:tc>
        <w:tc>
          <w:tcPr>
            <w:tcW w:w="1427" w:type="pct"/>
            <w:gridSpan w:val="6"/>
            <w:tcBorders>
              <w:top w:val="single" w:sz="8" w:space="0" w:color="auto"/>
              <w:left w:val="nil"/>
              <w:bottom w:val="single" w:sz="8" w:space="0" w:color="auto"/>
              <w:right w:val="single" w:sz="8" w:space="0" w:color="auto"/>
            </w:tcBorders>
            <w:shd w:val="clear" w:color="auto" w:fill="FFFFFF"/>
            <w:vAlign w:val="center"/>
            <w:hideMark/>
          </w:tcPr>
          <w:p w14:paraId="7B36026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Trình độ đào tạo</w:t>
            </w:r>
          </w:p>
        </w:tc>
        <w:tc>
          <w:tcPr>
            <w:tcW w:w="1018" w:type="pct"/>
            <w:gridSpan w:val="3"/>
            <w:tcBorders>
              <w:top w:val="single" w:sz="8" w:space="0" w:color="auto"/>
              <w:left w:val="nil"/>
              <w:bottom w:val="single" w:sz="8" w:space="0" w:color="auto"/>
              <w:right w:val="single" w:sz="8" w:space="0" w:color="auto"/>
            </w:tcBorders>
            <w:shd w:val="clear" w:color="auto" w:fill="FFFFFF"/>
            <w:vAlign w:val="center"/>
            <w:hideMark/>
          </w:tcPr>
          <w:p w14:paraId="620621CC" w14:textId="77777777" w:rsidR="00510E25" w:rsidRPr="00E63D6A" w:rsidRDefault="00510E25" w:rsidP="00E63D6A">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Hạng </w:t>
            </w:r>
            <w:r w:rsidR="00E63D6A">
              <w:rPr>
                <w:rFonts w:ascii="Times New Roman" w:eastAsia="Times New Roman" w:hAnsi="Times New Roman" w:cs="Times New Roman"/>
                <w:sz w:val="24"/>
                <w:szCs w:val="24"/>
              </w:rPr>
              <w:t>CDNN</w:t>
            </w:r>
          </w:p>
        </w:tc>
        <w:tc>
          <w:tcPr>
            <w:tcW w:w="1199" w:type="pct"/>
            <w:gridSpan w:val="4"/>
            <w:tcBorders>
              <w:top w:val="single" w:sz="8" w:space="0" w:color="auto"/>
              <w:left w:val="nil"/>
              <w:bottom w:val="single" w:sz="8" w:space="0" w:color="auto"/>
              <w:right w:val="single" w:sz="8" w:space="0" w:color="auto"/>
            </w:tcBorders>
            <w:shd w:val="clear" w:color="auto" w:fill="FFFFFF"/>
            <w:vAlign w:val="center"/>
            <w:hideMark/>
          </w:tcPr>
          <w:p w14:paraId="204B71F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Chuẩn ng</w:t>
            </w:r>
            <w:r w:rsidRPr="00510E25">
              <w:rPr>
                <w:rFonts w:ascii="Times New Roman" w:eastAsia="Times New Roman" w:hAnsi="Times New Roman" w:cs="Times New Roman"/>
                <w:sz w:val="24"/>
                <w:szCs w:val="24"/>
              </w:rPr>
              <w:t>h</w:t>
            </w:r>
            <w:r w:rsidRPr="00510E25">
              <w:rPr>
                <w:rFonts w:ascii="Times New Roman" w:eastAsia="Times New Roman" w:hAnsi="Times New Roman" w:cs="Times New Roman"/>
                <w:sz w:val="24"/>
                <w:szCs w:val="24"/>
                <w:lang w:val="vi-VN"/>
              </w:rPr>
              <w:t>ề nghiệp</w:t>
            </w:r>
          </w:p>
        </w:tc>
      </w:tr>
      <w:tr w:rsidR="00510E25" w:rsidRPr="00510E25" w14:paraId="15744350" w14:textId="77777777" w:rsidTr="00E63D6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AD3FD8D" w14:textId="77777777" w:rsidR="00510E25" w:rsidRPr="00510E25" w:rsidRDefault="00510E25" w:rsidP="002A519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1B2B8AD" w14:textId="77777777" w:rsidR="00510E25" w:rsidRPr="00510E25" w:rsidRDefault="00510E25" w:rsidP="002A519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63B65D" w14:textId="77777777" w:rsidR="00510E25" w:rsidRPr="00510E25" w:rsidRDefault="00510E25" w:rsidP="002A519C">
            <w:pPr>
              <w:spacing w:after="0" w:line="240" w:lineRule="auto"/>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14:paraId="1C57EEB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TS</w:t>
            </w:r>
          </w:p>
        </w:tc>
        <w:tc>
          <w:tcPr>
            <w:tcW w:w="234" w:type="pct"/>
            <w:tcBorders>
              <w:top w:val="nil"/>
              <w:left w:val="nil"/>
              <w:bottom w:val="single" w:sz="8" w:space="0" w:color="auto"/>
              <w:right w:val="single" w:sz="8" w:space="0" w:color="auto"/>
            </w:tcBorders>
            <w:shd w:val="clear" w:color="auto" w:fill="FFFFFF"/>
            <w:vAlign w:val="center"/>
            <w:hideMark/>
          </w:tcPr>
          <w:p w14:paraId="746ECA8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ThS</w:t>
            </w:r>
          </w:p>
        </w:tc>
        <w:tc>
          <w:tcPr>
            <w:tcW w:w="204" w:type="pct"/>
            <w:tcBorders>
              <w:top w:val="nil"/>
              <w:left w:val="nil"/>
              <w:bottom w:val="single" w:sz="8" w:space="0" w:color="auto"/>
              <w:right w:val="single" w:sz="8" w:space="0" w:color="auto"/>
            </w:tcBorders>
            <w:shd w:val="clear" w:color="auto" w:fill="FFFFFF"/>
            <w:vAlign w:val="center"/>
            <w:hideMark/>
          </w:tcPr>
          <w:p w14:paraId="595BD51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ĐH</w:t>
            </w:r>
          </w:p>
        </w:tc>
        <w:tc>
          <w:tcPr>
            <w:tcW w:w="196" w:type="pct"/>
            <w:tcBorders>
              <w:top w:val="nil"/>
              <w:left w:val="nil"/>
              <w:bottom w:val="single" w:sz="8" w:space="0" w:color="auto"/>
              <w:right w:val="single" w:sz="8" w:space="0" w:color="auto"/>
            </w:tcBorders>
            <w:shd w:val="clear" w:color="auto" w:fill="FFFFFF"/>
            <w:vAlign w:val="center"/>
            <w:hideMark/>
          </w:tcPr>
          <w:p w14:paraId="330B84F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CĐ</w:t>
            </w:r>
          </w:p>
        </w:tc>
        <w:tc>
          <w:tcPr>
            <w:tcW w:w="184" w:type="pct"/>
            <w:tcBorders>
              <w:top w:val="nil"/>
              <w:left w:val="nil"/>
              <w:bottom w:val="single" w:sz="8" w:space="0" w:color="auto"/>
              <w:right w:val="single" w:sz="8" w:space="0" w:color="auto"/>
            </w:tcBorders>
            <w:shd w:val="clear" w:color="auto" w:fill="FFFFFF"/>
            <w:vAlign w:val="center"/>
            <w:hideMark/>
          </w:tcPr>
          <w:p w14:paraId="5BF9B46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TC</w:t>
            </w:r>
          </w:p>
        </w:tc>
        <w:tc>
          <w:tcPr>
            <w:tcW w:w="442" w:type="pct"/>
            <w:tcBorders>
              <w:top w:val="nil"/>
              <w:left w:val="nil"/>
              <w:bottom w:val="single" w:sz="8" w:space="0" w:color="auto"/>
              <w:right w:val="single" w:sz="8" w:space="0" w:color="auto"/>
            </w:tcBorders>
            <w:shd w:val="clear" w:color="auto" w:fill="FFFFFF"/>
            <w:vAlign w:val="center"/>
            <w:hideMark/>
          </w:tcPr>
          <w:p w14:paraId="1589B83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Dưới TC</w:t>
            </w:r>
          </w:p>
        </w:tc>
        <w:tc>
          <w:tcPr>
            <w:tcW w:w="339" w:type="pct"/>
            <w:tcBorders>
              <w:top w:val="nil"/>
              <w:left w:val="nil"/>
              <w:bottom w:val="single" w:sz="8" w:space="0" w:color="auto"/>
              <w:right w:val="single" w:sz="8" w:space="0" w:color="auto"/>
            </w:tcBorders>
            <w:shd w:val="clear" w:color="auto" w:fill="FFFFFF"/>
            <w:vAlign w:val="center"/>
            <w:hideMark/>
          </w:tcPr>
          <w:p w14:paraId="5F6DF58B" w14:textId="77777777" w:rsidR="00510E25" w:rsidRP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I</w:t>
            </w:r>
            <w:r w:rsidR="00E63D6A">
              <w:rPr>
                <w:rFonts w:ascii="Times New Roman" w:eastAsia="Times New Roman" w:hAnsi="Times New Roman" w:cs="Times New Roman"/>
                <w:sz w:val="24"/>
                <w:szCs w:val="24"/>
              </w:rPr>
              <w:t>II</w:t>
            </w:r>
          </w:p>
        </w:tc>
        <w:tc>
          <w:tcPr>
            <w:tcW w:w="300" w:type="pct"/>
            <w:tcBorders>
              <w:top w:val="nil"/>
              <w:left w:val="nil"/>
              <w:bottom w:val="single" w:sz="8" w:space="0" w:color="auto"/>
              <w:right w:val="single" w:sz="8" w:space="0" w:color="auto"/>
            </w:tcBorders>
            <w:shd w:val="clear" w:color="auto" w:fill="FFFFFF"/>
            <w:vAlign w:val="center"/>
            <w:hideMark/>
          </w:tcPr>
          <w:p w14:paraId="1871B93A" w14:textId="77777777" w:rsidR="00510E25" w:rsidRPr="00E63D6A"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Hạng II</w:t>
            </w:r>
          </w:p>
        </w:tc>
        <w:tc>
          <w:tcPr>
            <w:tcW w:w="379" w:type="pct"/>
            <w:tcBorders>
              <w:top w:val="nil"/>
              <w:left w:val="nil"/>
              <w:bottom w:val="single" w:sz="8" w:space="0" w:color="auto"/>
              <w:right w:val="single" w:sz="8" w:space="0" w:color="auto"/>
            </w:tcBorders>
            <w:shd w:val="clear" w:color="auto" w:fill="FFFFFF"/>
            <w:vAlign w:val="center"/>
            <w:hideMark/>
          </w:tcPr>
          <w:p w14:paraId="5DDBB6D7" w14:textId="77777777" w:rsid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w:t>
            </w:r>
          </w:p>
          <w:p w14:paraId="51024EF7" w14:textId="77777777" w:rsidR="00510E25" w:rsidRP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 I</w:t>
            </w:r>
          </w:p>
        </w:tc>
        <w:tc>
          <w:tcPr>
            <w:tcW w:w="289" w:type="pct"/>
            <w:tcBorders>
              <w:top w:val="nil"/>
              <w:left w:val="nil"/>
              <w:bottom w:val="single" w:sz="8" w:space="0" w:color="auto"/>
              <w:right w:val="single" w:sz="8" w:space="0" w:color="auto"/>
            </w:tcBorders>
            <w:shd w:val="clear" w:color="auto" w:fill="FFFFFF"/>
            <w:vAlign w:val="center"/>
            <w:hideMark/>
          </w:tcPr>
          <w:p w14:paraId="609C330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Tốt</w:t>
            </w:r>
          </w:p>
        </w:tc>
        <w:tc>
          <w:tcPr>
            <w:tcW w:w="238" w:type="pct"/>
            <w:tcBorders>
              <w:top w:val="nil"/>
              <w:left w:val="nil"/>
              <w:bottom w:val="single" w:sz="8" w:space="0" w:color="auto"/>
              <w:right w:val="single" w:sz="8" w:space="0" w:color="auto"/>
            </w:tcBorders>
            <w:shd w:val="clear" w:color="auto" w:fill="FFFFFF"/>
            <w:vAlign w:val="center"/>
            <w:hideMark/>
          </w:tcPr>
          <w:p w14:paraId="635F1A9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Khá</w:t>
            </w:r>
          </w:p>
        </w:tc>
        <w:tc>
          <w:tcPr>
            <w:tcW w:w="337" w:type="pct"/>
            <w:tcBorders>
              <w:top w:val="nil"/>
              <w:left w:val="nil"/>
              <w:bottom w:val="single" w:sz="8" w:space="0" w:color="auto"/>
              <w:right w:val="single" w:sz="8" w:space="0" w:color="auto"/>
            </w:tcBorders>
            <w:shd w:val="clear" w:color="auto" w:fill="FFFFFF"/>
            <w:vAlign w:val="center"/>
            <w:hideMark/>
          </w:tcPr>
          <w:p w14:paraId="528CEF4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Trung bình</w:t>
            </w:r>
          </w:p>
        </w:tc>
        <w:tc>
          <w:tcPr>
            <w:tcW w:w="335" w:type="pct"/>
            <w:tcBorders>
              <w:top w:val="nil"/>
              <w:left w:val="nil"/>
              <w:bottom w:val="single" w:sz="8" w:space="0" w:color="auto"/>
              <w:right w:val="single" w:sz="8" w:space="0" w:color="auto"/>
            </w:tcBorders>
            <w:shd w:val="clear" w:color="auto" w:fill="FFFFFF"/>
            <w:vAlign w:val="center"/>
            <w:hideMark/>
          </w:tcPr>
          <w:p w14:paraId="03C41C0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Kém</w:t>
            </w:r>
          </w:p>
        </w:tc>
      </w:tr>
      <w:tr w:rsidR="00510E25" w:rsidRPr="00510E25" w14:paraId="08CA5F79"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284716D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 </w:t>
            </w:r>
          </w:p>
        </w:tc>
        <w:tc>
          <w:tcPr>
            <w:tcW w:w="803" w:type="pct"/>
            <w:tcBorders>
              <w:top w:val="nil"/>
              <w:left w:val="nil"/>
              <w:bottom w:val="single" w:sz="8" w:space="0" w:color="auto"/>
              <w:right w:val="single" w:sz="8" w:space="0" w:color="auto"/>
            </w:tcBorders>
            <w:shd w:val="clear" w:color="auto" w:fill="FFFFFF"/>
            <w:vAlign w:val="center"/>
            <w:hideMark/>
          </w:tcPr>
          <w:p w14:paraId="4A43706C" w14:textId="77777777" w:rsidR="00510E25" w:rsidRPr="00E63D6A" w:rsidRDefault="00510E25" w:rsidP="00D65D3B">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 xml:space="preserve">Tổng số </w:t>
            </w:r>
          </w:p>
        </w:tc>
        <w:tc>
          <w:tcPr>
            <w:tcW w:w="292" w:type="pct"/>
            <w:tcBorders>
              <w:top w:val="nil"/>
              <w:left w:val="nil"/>
              <w:bottom w:val="single" w:sz="8" w:space="0" w:color="auto"/>
              <w:right w:val="single" w:sz="8" w:space="0" w:color="auto"/>
            </w:tcBorders>
            <w:shd w:val="clear" w:color="auto" w:fill="FFFFFF"/>
            <w:vAlign w:val="center"/>
            <w:hideMark/>
          </w:tcPr>
          <w:p w14:paraId="183CBBEC" w14:textId="540D6563" w:rsidR="00510E25" w:rsidRPr="00CB6D41" w:rsidRDefault="00CB6D41" w:rsidP="002A519C">
            <w:pPr>
              <w:spacing w:after="0" w:line="240"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18</w:t>
            </w:r>
          </w:p>
        </w:tc>
        <w:tc>
          <w:tcPr>
            <w:tcW w:w="167" w:type="pct"/>
            <w:tcBorders>
              <w:top w:val="nil"/>
              <w:left w:val="nil"/>
              <w:bottom w:val="single" w:sz="8" w:space="0" w:color="auto"/>
              <w:right w:val="single" w:sz="8" w:space="0" w:color="auto"/>
            </w:tcBorders>
            <w:shd w:val="clear" w:color="auto" w:fill="FFFFFF"/>
            <w:vAlign w:val="center"/>
            <w:hideMark/>
          </w:tcPr>
          <w:p w14:paraId="6D021AA8" w14:textId="20F76E38" w:rsidR="00510E25" w:rsidRPr="00CB6D41" w:rsidRDefault="00510E25" w:rsidP="002A519C">
            <w:pPr>
              <w:spacing w:after="0" w:line="240" w:lineRule="auto"/>
              <w:jc w:val="center"/>
              <w:rPr>
                <w:rFonts w:ascii="Times New Roman" w:eastAsia="Times New Roman" w:hAnsi="Times New Roman" w:cs="Times New Roman"/>
                <w:b/>
                <w:lang w:val="vi-VN"/>
              </w:rPr>
            </w:pPr>
          </w:p>
        </w:tc>
        <w:tc>
          <w:tcPr>
            <w:tcW w:w="234" w:type="pct"/>
            <w:tcBorders>
              <w:top w:val="nil"/>
              <w:left w:val="nil"/>
              <w:bottom w:val="single" w:sz="8" w:space="0" w:color="auto"/>
              <w:right w:val="single" w:sz="8" w:space="0" w:color="auto"/>
            </w:tcBorders>
            <w:shd w:val="clear" w:color="auto" w:fill="FFFFFF"/>
            <w:vAlign w:val="center"/>
            <w:hideMark/>
          </w:tcPr>
          <w:p w14:paraId="04C59BA4" w14:textId="46FCA41E" w:rsidR="00510E25" w:rsidRPr="00CB6D41" w:rsidRDefault="00CB6D41" w:rsidP="002A519C">
            <w:pPr>
              <w:spacing w:after="0" w:line="240"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1</w:t>
            </w:r>
          </w:p>
        </w:tc>
        <w:tc>
          <w:tcPr>
            <w:tcW w:w="204" w:type="pct"/>
            <w:tcBorders>
              <w:top w:val="nil"/>
              <w:left w:val="nil"/>
              <w:bottom w:val="single" w:sz="8" w:space="0" w:color="auto"/>
              <w:right w:val="single" w:sz="8" w:space="0" w:color="auto"/>
            </w:tcBorders>
            <w:shd w:val="clear" w:color="auto" w:fill="FFFFFF"/>
            <w:vAlign w:val="center"/>
          </w:tcPr>
          <w:p w14:paraId="2BF098C1" w14:textId="2531BF79" w:rsidR="00510E25" w:rsidRPr="00CB6D41" w:rsidRDefault="00CB6D41" w:rsidP="002A519C">
            <w:pPr>
              <w:spacing w:after="0" w:line="240"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12</w:t>
            </w:r>
          </w:p>
        </w:tc>
        <w:tc>
          <w:tcPr>
            <w:tcW w:w="196" w:type="pct"/>
            <w:tcBorders>
              <w:top w:val="nil"/>
              <w:left w:val="nil"/>
              <w:bottom w:val="single" w:sz="8" w:space="0" w:color="auto"/>
              <w:right w:val="single" w:sz="8" w:space="0" w:color="auto"/>
            </w:tcBorders>
            <w:shd w:val="clear" w:color="auto" w:fill="FFFFFF"/>
            <w:vAlign w:val="center"/>
          </w:tcPr>
          <w:p w14:paraId="4820E41A" w14:textId="008B4387" w:rsidR="00510E25" w:rsidRPr="00CB6D41" w:rsidRDefault="00CB6D41" w:rsidP="002A519C">
            <w:pPr>
              <w:spacing w:after="0" w:line="240"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2</w:t>
            </w:r>
          </w:p>
        </w:tc>
        <w:tc>
          <w:tcPr>
            <w:tcW w:w="184" w:type="pct"/>
            <w:tcBorders>
              <w:top w:val="nil"/>
              <w:left w:val="nil"/>
              <w:bottom w:val="single" w:sz="8" w:space="0" w:color="auto"/>
              <w:right w:val="single" w:sz="8" w:space="0" w:color="auto"/>
            </w:tcBorders>
            <w:shd w:val="clear" w:color="auto" w:fill="FFFFFF"/>
            <w:vAlign w:val="center"/>
          </w:tcPr>
          <w:p w14:paraId="30DB97EE" w14:textId="71B05739" w:rsidR="00510E25" w:rsidRPr="00241C06" w:rsidRDefault="00510E25" w:rsidP="002A519C">
            <w:pPr>
              <w:spacing w:after="0" w:line="240" w:lineRule="auto"/>
              <w:jc w:val="center"/>
              <w:rPr>
                <w:rFonts w:ascii="Times New Roman" w:eastAsia="Times New Roman" w:hAnsi="Times New Roman" w:cs="Times New Roman"/>
                <w:b/>
              </w:rPr>
            </w:pPr>
          </w:p>
        </w:tc>
        <w:tc>
          <w:tcPr>
            <w:tcW w:w="442" w:type="pct"/>
            <w:tcBorders>
              <w:top w:val="nil"/>
              <w:left w:val="nil"/>
              <w:bottom w:val="single" w:sz="8" w:space="0" w:color="auto"/>
              <w:right w:val="single" w:sz="8" w:space="0" w:color="auto"/>
            </w:tcBorders>
            <w:shd w:val="clear" w:color="auto" w:fill="FFFFFF"/>
            <w:vAlign w:val="center"/>
          </w:tcPr>
          <w:p w14:paraId="7360612C" w14:textId="44246160" w:rsidR="00510E25" w:rsidRPr="00CB6D41" w:rsidRDefault="00CB6D41" w:rsidP="002A519C">
            <w:pPr>
              <w:spacing w:after="0" w:line="240"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3</w:t>
            </w:r>
          </w:p>
        </w:tc>
        <w:tc>
          <w:tcPr>
            <w:tcW w:w="339" w:type="pct"/>
            <w:tcBorders>
              <w:top w:val="nil"/>
              <w:left w:val="nil"/>
              <w:bottom w:val="single" w:sz="8" w:space="0" w:color="auto"/>
              <w:right w:val="single" w:sz="8" w:space="0" w:color="auto"/>
            </w:tcBorders>
            <w:shd w:val="clear" w:color="auto" w:fill="FFFFFF"/>
            <w:vAlign w:val="center"/>
          </w:tcPr>
          <w:p w14:paraId="537CBB69" w14:textId="69AE9119" w:rsidR="00510E25" w:rsidRPr="00241C06" w:rsidRDefault="00510E25" w:rsidP="002A519C">
            <w:pPr>
              <w:spacing w:after="0" w:line="240" w:lineRule="auto"/>
              <w:jc w:val="center"/>
              <w:rPr>
                <w:rFonts w:ascii="Times New Roman" w:eastAsia="Times New Roman" w:hAnsi="Times New Roman" w:cs="Times New Roman"/>
                <w:b/>
              </w:rPr>
            </w:pPr>
          </w:p>
        </w:tc>
        <w:tc>
          <w:tcPr>
            <w:tcW w:w="300" w:type="pct"/>
            <w:tcBorders>
              <w:top w:val="nil"/>
              <w:left w:val="nil"/>
              <w:bottom w:val="single" w:sz="8" w:space="0" w:color="auto"/>
              <w:right w:val="single" w:sz="8" w:space="0" w:color="auto"/>
            </w:tcBorders>
            <w:shd w:val="clear" w:color="auto" w:fill="FFFFFF"/>
            <w:vAlign w:val="center"/>
          </w:tcPr>
          <w:p w14:paraId="732E90AB" w14:textId="0C77C433" w:rsidR="00510E25" w:rsidRPr="00241C06" w:rsidRDefault="00510E25" w:rsidP="002A519C">
            <w:pPr>
              <w:spacing w:after="0" w:line="240" w:lineRule="auto"/>
              <w:jc w:val="center"/>
              <w:rPr>
                <w:rFonts w:ascii="Times New Roman" w:eastAsia="Times New Roman" w:hAnsi="Times New Roman" w:cs="Times New Roman"/>
                <w:b/>
              </w:rPr>
            </w:pPr>
          </w:p>
        </w:tc>
        <w:tc>
          <w:tcPr>
            <w:tcW w:w="379" w:type="pct"/>
            <w:tcBorders>
              <w:top w:val="nil"/>
              <w:left w:val="nil"/>
              <w:bottom w:val="single" w:sz="8" w:space="0" w:color="auto"/>
              <w:right w:val="single" w:sz="8" w:space="0" w:color="auto"/>
            </w:tcBorders>
            <w:shd w:val="clear" w:color="auto" w:fill="FFFFFF"/>
            <w:vAlign w:val="center"/>
          </w:tcPr>
          <w:p w14:paraId="5C70F50B" w14:textId="229D6D53" w:rsidR="00510E25" w:rsidRPr="00241C06" w:rsidRDefault="00510E25" w:rsidP="002A519C">
            <w:pPr>
              <w:spacing w:after="0" w:line="240" w:lineRule="auto"/>
              <w:jc w:val="center"/>
              <w:rPr>
                <w:rFonts w:ascii="Times New Roman" w:eastAsia="Times New Roman" w:hAnsi="Times New Roman" w:cs="Times New Roman"/>
                <w:b/>
              </w:rPr>
            </w:pPr>
          </w:p>
        </w:tc>
        <w:tc>
          <w:tcPr>
            <w:tcW w:w="289" w:type="pct"/>
            <w:tcBorders>
              <w:top w:val="nil"/>
              <w:left w:val="nil"/>
              <w:bottom w:val="single" w:sz="8" w:space="0" w:color="auto"/>
              <w:right w:val="single" w:sz="8" w:space="0" w:color="auto"/>
            </w:tcBorders>
            <w:shd w:val="clear" w:color="auto" w:fill="FFFFFF"/>
            <w:vAlign w:val="center"/>
          </w:tcPr>
          <w:p w14:paraId="747589D3" w14:textId="6530F7C0" w:rsidR="00510E25" w:rsidRPr="00241C06" w:rsidRDefault="00510E25" w:rsidP="002A519C">
            <w:pPr>
              <w:spacing w:after="0" w:line="240" w:lineRule="auto"/>
              <w:jc w:val="center"/>
              <w:rPr>
                <w:rFonts w:ascii="Times New Roman" w:eastAsia="Times New Roman" w:hAnsi="Times New Roman" w:cs="Times New Roman"/>
                <w:b/>
              </w:rPr>
            </w:pPr>
          </w:p>
        </w:tc>
        <w:tc>
          <w:tcPr>
            <w:tcW w:w="238" w:type="pct"/>
            <w:tcBorders>
              <w:top w:val="nil"/>
              <w:left w:val="nil"/>
              <w:bottom w:val="single" w:sz="8" w:space="0" w:color="auto"/>
              <w:right w:val="single" w:sz="8" w:space="0" w:color="auto"/>
            </w:tcBorders>
            <w:shd w:val="clear" w:color="auto" w:fill="FFFFFF"/>
            <w:vAlign w:val="center"/>
          </w:tcPr>
          <w:p w14:paraId="5C3553E5" w14:textId="77777777" w:rsidR="00510E25" w:rsidRPr="00241C06" w:rsidRDefault="00510E25" w:rsidP="002A519C">
            <w:pPr>
              <w:spacing w:after="0" w:line="240" w:lineRule="auto"/>
              <w:jc w:val="center"/>
              <w:rPr>
                <w:rFonts w:ascii="Times New Roman" w:eastAsia="Times New Roman" w:hAnsi="Times New Roman" w:cs="Times New Roman"/>
                <w:b/>
              </w:rPr>
            </w:pPr>
          </w:p>
        </w:tc>
        <w:tc>
          <w:tcPr>
            <w:tcW w:w="337" w:type="pct"/>
            <w:tcBorders>
              <w:top w:val="nil"/>
              <w:left w:val="nil"/>
              <w:bottom w:val="single" w:sz="8" w:space="0" w:color="auto"/>
              <w:right w:val="single" w:sz="8" w:space="0" w:color="auto"/>
            </w:tcBorders>
            <w:shd w:val="clear" w:color="auto" w:fill="FFFFFF"/>
            <w:vAlign w:val="center"/>
            <w:hideMark/>
          </w:tcPr>
          <w:p w14:paraId="04E055EE" w14:textId="77777777" w:rsidR="00510E25" w:rsidRPr="00241C06" w:rsidRDefault="00510E25" w:rsidP="002A519C">
            <w:pPr>
              <w:spacing w:after="0" w:line="240" w:lineRule="auto"/>
              <w:jc w:val="center"/>
              <w:rPr>
                <w:rFonts w:ascii="Times New Roman" w:eastAsia="Times New Roman" w:hAnsi="Times New Roman" w:cs="Times New Roman"/>
                <w:b/>
              </w:rPr>
            </w:pPr>
          </w:p>
        </w:tc>
        <w:tc>
          <w:tcPr>
            <w:tcW w:w="335" w:type="pct"/>
            <w:tcBorders>
              <w:top w:val="nil"/>
              <w:left w:val="nil"/>
              <w:bottom w:val="single" w:sz="8" w:space="0" w:color="auto"/>
              <w:right w:val="single" w:sz="8" w:space="0" w:color="auto"/>
            </w:tcBorders>
            <w:shd w:val="clear" w:color="auto" w:fill="FFFFFF"/>
            <w:vAlign w:val="center"/>
            <w:hideMark/>
          </w:tcPr>
          <w:p w14:paraId="2D4D47DB" w14:textId="77777777" w:rsidR="00510E25" w:rsidRPr="00241C06" w:rsidRDefault="00510E25" w:rsidP="002A519C">
            <w:pPr>
              <w:spacing w:after="0" w:line="240" w:lineRule="auto"/>
              <w:jc w:val="center"/>
              <w:rPr>
                <w:rFonts w:ascii="Times New Roman" w:eastAsia="Times New Roman" w:hAnsi="Times New Roman" w:cs="Times New Roman"/>
                <w:b/>
              </w:rPr>
            </w:pPr>
          </w:p>
        </w:tc>
      </w:tr>
      <w:tr w:rsidR="00510E25" w:rsidRPr="00510E25" w14:paraId="3212C216" w14:textId="77777777" w:rsidTr="00CB6D41">
        <w:trPr>
          <w:trHeight w:val="437"/>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56BD604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w:t>
            </w:r>
          </w:p>
        </w:tc>
        <w:tc>
          <w:tcPr>
            <w:tcW w:w="803" w:type="pct"/>
            <w:tcBorders>
              <w:top w:val="nil"/>
              <w:left w:val="nil"/>
              <w:bottom w:val="single" w:sz="8" w:space="0" w:color="auto"/>
              <w:right w:val="single" w:sz="8" w:space="0" w:color="auto"/>
            </w:tcBorders>
            <w:shd w:val="clear" w:color="auto" w:fill="FFFFFF"/>
            <w:vAlign w:val="center"/>
            <w:hideMark/>
          </w:tcPr>
          <w:p w14:paraId="3A243E6B"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Giáo viên</w:t>
            </w:r>
          </w:p>
        </w:tc>
        <w:tc>
          <w:tcPr>
            <w:tcW w:w="292" w:type="pct"/>
            <w:tcBorders>
              <w:top w:val="nil"/>
              <w:left w:val="nil"/>
              <w:bottom w:val="single" w:sz="8" w:space="0" w:color="auto"/>
              <w:right w:val="single" w:sz="8" w:space="0" w:color="auto"/>
            </w:tcBorders>
            <w:shd w:val="clear" w:color="auto" w:fill="FFFFFF"/>
            <w:vAlign w:val="center"/>
            <w:hideMark/>
          </w:tcPr>
          <w:p w14:paraId="1B7B5D8C" w14:textId="7E7B84A4"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12</w:t>
            </w:r>
          </w:p>
        </w:tc>
        <w:tc>
          <w:tcPr>
            <w:tcW w:w="167" w:type="pct"/>
            <w:tcBorders>
              <w:top w:val="nil"/>
              <w:left w:val="nil"/>
              <w:bottom w:val="single" w:sz="8" w:space="0" w:color="auto"/>
              <w:right w:val="single" w:sz="8" w:space="0" w:color="auto"/>
            </w:tcBorders>
            <w:shd w:val="clear" w:color="auto" w:fill="FFFFFF"/>
            <w:vAlign w:val="center"/>
            <w:hideMark/>
          </w:tcPr>
          <w:p w14:paraId="66C0930E"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04D68011"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33FBC8F2" w14:textId="301B4161" w:rsidR="00510E25" w:rsidRPr="00837CF4" w:rsidRDefault="00837CF4"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 w:type="pct"/>
            <w:tcBorders>
              <w:top w:val="nil"/>
              <w:left w:val="nil"/>
              <w:bottom w:val="single" w:sz="8" w:space="0" w:color="auto"/>
              <w:right w:val="single" w:sz="8" w:space="0" w:color="auto"/>
            </w:tcBorders>
            <w:shd w:val="clear" w:color="auto" w:fill="FFFFFF"/>
            <w:vAlign w:val="center"/>
          </w:tcPr>
          <w:p w14:paraId="5D58AB4D" w14:textId="38DE0DF8" w:rsidR="00510E25" w:rsidRPr="00837CF4" w:rsidRDefault="00837CF4"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84" w:type="pct"/>
            <w:tcBorders>
              <w:top w:val="nil"/>
              <w:left w:val="nil"/>
              <w:bottom w:val="single" w:sz="8" w:space="0" w:color="auto"/>
              <w:right w:val="single" w:sz="8" w:space="0" w:color="auto"/>
            </w:tcBorders>
            <w:shd w:val="clear" w:color="auto" w:fill="FFFFFF"/>
            <w:vAlign w:val="center"/>
          </w:tcPr>
          <w:p w14:paraId="2DB09C70"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6B6E4B01"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014048CC" w14:textId="4B848716"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1A356F16" w14:textId="7C25A6FF"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0EF36295" w14:textId="09A78F00"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2A19A6F7" w14:textId="079C1392"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35270FBC"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369371C2"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517FE220" w14:textId="77777777" w:rsidR="00510E25" w:rsidRPr="000E078F"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14:paraId="13CA4901"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14ACA56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14:paraId="3E51367B"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Nhà trẻ</w:t>
            </w:r>
          </w:p>
        </w:tc>
        <w:tc>
          <w:tcPr>
            <w:tcW w:w="292" w:type="pct"/>
            <w:tcBorders>
              <w:top w:val="nil"/>
              <w:left w:val="nil"/>
              <w:bottom w:val="single" w:sz="8" w:space="0" w:color="auto"/>
              <w:right w:val="single" w:sz="8" w:space="0" w:color="auto"/>
            </w:tcBorders>
            <w:shd w:val="clear" w:color="auto" w:fill="FFFFFF"/>
            <w:vAlign w:val="center"/>
            <w:hideMark/>
          </w:tcPr>
          <w:p w14:paraId="4CA3E805" w14:textId="5A7A5E6E"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167" w:type="pct"/>
            <w:tcBorders>
              <w:top w:val="nil"/>
              <w:left w:val="nil"/>
              <w:bottom w:val="single" w:sz="8" w:space="0" w:color="auto"/>
              <w:right w:val="single" w:sz="8" w:space="0" w:color="auto"/>
            </w:tcBorders>
            <w:shd w:val="clear" w:color="auto" w:fill="FFFFFF"/>
            <w:vAlign w:val="center"/>
            <w:hideMark/>
          </w:tcPr>
          <w:p w14:paraId="4708F1C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3D2FBFE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6BE1B045" w14:textId="66EED8C7" w:rsidR="00510E25" w:rsidRPr="00CB6D41" w:rsidRDefault="00510E25" w:rsidP="002A519C">
            <w:pPr>
              <w:spacing w:after="0" w:line="240" w:lineRule="auto"/>
              <w:jc w:val="center"/>
              <w:rPr>
                <w:rFonts w:ascii="Times New Roman" w:eastAsia="Times New Roman" w:hAnsi="Times New Roman" w:cs="Times New Roman"/>
                <w:sz w:val="24"/>
                <w:szCs w:val="24"/>
                <w:lang w:val="vi-VN"/>
              </w:rPr>
            </w:pPr>
          </w:p>
        </w:tc>
        <w:tc>
          <w:tcPr>
            <w:tcW w:w="196" w:type="pct"/>
            <w:tcBorders>
              <w:top w:val="nil"/>
              <w:left w:val="nil"/>
              <w:bottom w:val="single" w:sz="8" w:space="0" w:color="auto"/>
              <w:right w:val="single" w:sz="8" w:space="0" w:color="auto"/>
            </w:tcBorders>
            <w:shd w:val="clear" w:color="auto" w:fill="FFFFFF"/>
            <w:vAlign w:val="center"/>
          </w:tcPr>
          <w:p w14:paraId="4C343F7A" w14:textId="0DA3FB5D" w:rsidR="00510E25" w:rsidRPr="00837CF4"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 w:type="pct"/>
            <w:tcBorders>
              <w:top w:val="nil"/>
              <w:left w:val="nil"/>
              <w:bottom w:val="single" w:sz="8" w:space="0" w:color="auto"/>
              <w:right w:val="single" w:sz="8" w:space="0" w:color="auto"/>
            </w:tcBorders>
            <w:shd w:val="clear" w:color="auto" w:fill="FFFFFF"/>
            <w:vAlign w:val="center"/>
          </w:tcPr>
          <w:p w14:paraId="0B74014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7C614E4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3C055CC0" w14:textId="2463B4EF"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300" w:type="pct"/>
            <w:tcBorders>
              <w:top w:val="nil"/>
              <w:left w:val="nil"/>
              <w:bottom w:val="single" w:sz="8" w:space="0" w:color="auto"/>
              <w:right w:val="single" w:sz="8" w:space="0" w:color="auto"/>
            </w:tcBorders>
            <w:shd w:val="clear" w:color="auto" w:fill="FFFFFF"/>
            <w:vAlign w:val="center"/>
          </w:tcPr>
          <w:p w14:paraId="34C412EF" w14:textId="117CD080"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611724D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4FEDAAB7" w14:textId="20A7F37E" w:rsidR="00510E25" w:rsidRPr="00CB6D41" w:rsidRDefault="00510E25" w:rsidP="002A519C">
            <w:pPr>
              <w:spacing w:after="0" w:line="240" w:lineRule="auto"/>
              <w:jc w:val="center"/>
              <w:rPr>
                <w:rFonts w:ascii="Times New Roman" w:eastAsia="Times New Roman" w:hAnsi="Times New Roman" w:cs="Times New Roman"/>
                <w:sz w:val="24"/>
                <w:szCs w:val="24"/>
                <w:lang w:val="vi-VN"/>
              </w:rPr>
            </w:pPr>
          </w:p>
        </w:tc>
        <w:tc>
          <w:tcPr>
            <w:tcW w:w="238" w:type="pct"/>
            <w:tcBorders>
              <w:top w:val="nil"/>
              <w:left w:val="nil"/>
              <w:bottom w:val="single" w:sz="8" w:space="0" w:color="auto"/>
              <w:right w:val="single" w:sz="8" w:space="0" w:color="auto"/>
            </w:tcBorders>
            <w:shd w:val="clear" w:color="auto" w:fill="FFFFFF"/>
            <w:vAlign w:val="center"/>
          </w:tcPr>
          <w:p w14:paraId="6BBB216B" w14:textId="1681E2F3" w:rsidR="00510E25" w:rsidRPr="00837CF4"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7" w:type="pct"/>
            <w:tcBorders>
              <w:top w:val="nil"/>
              <w:left w:val="nil"/>
              <w:bottom w:val="single" w:sz="8" w:space="0" w:color="auto"/>
              <w:right w:val="single" w:sz="8" w:space="0" w:color="auto"/>
            </w:tcBorders>
            <w:shd w:val="clear" w:color="auto" w:fill="FFFFFF"/>
            <w:vAlign w:val="center"/>
            <w:hideMark/>
          </w:tcPr>
          <w:p w14:paraId="04FDF82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1E2530B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48ADFFAD"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525F562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14:paraId="2E78BEC8"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M</w:t>
            </w:r>
            <w:r w:rsidRPr="00510E25">
              <w:rPr>
                <w:rFonts w:ascii="Times New Roman" w:eastAsia="Times New Roman" w:hAnsi="Times New Roman" w:cs="Times New Roman"/>
                <w:sz w:val="24"/>
                <w:szCs w:val="24"/>
              </w:rPr>
              <w:t>ẫ</w:t>
            </w:r>
            <w:r w:rsidRPr="00510E25">
              <w:rPr>
                <w:rFonts w:ascii="Times New Roman" w:eastAsia="Times New Roman" w:hAnsi="Times New Roman" w:cs="Times New Roman"/>
                <w:sz w:val="24"/>
                <w:szCs w:val="24"/>
                <w:lang w:val="vi-VN"/>
              </w:rPr>
              <w:t>u giáo</w:t>
            </w:r>
          </w:p>
        </w:tc>
        <w:tc>
          <w:tcPr>
            <w:tcW w:w="292" w:type="pct"/>
            <w:tcBorders>
              <w:top w:val="nil"/>
              <w:left w:val="nil"/>
              <w:bottom w:val="single" w:sz="8" w:space="0" w:color="auto"/>
              <w:right w:val="single" w:sz="8" w:space="0" w:color="auto"/>
            </w:tcBorders>
            <w:shd w:val="clear" w:color="auto" w:fill="FFFFFF"/>
            <w:vAlign w:val="center"/>
            <w:hideMark/>
          </w:tcPr>
          <w:p w14:paraId="693BC35D" w14:textId="2EDBE579"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10</w:t>
            </w:r>
          </w:p>
        </w:tc>
        <w:tc>
          <w:tcPr>
            <w:tcW w:w="167" w:type="pct"/>
            <w:tcBorders>
              <w:top w:val="nil"/>
              <w:left w:val="nil"/>
              <w:bottom w:val="single" w:sz="8" w:space="0" w:color="auto"/>
              <w:right w:val="single" w:sz="8" w:space="0" w:color="auto"/>
            </w:tcBorders>
            <w:shd w:val="clear" w:color="auto" w:fill="FFFFFF"/>
            <w:vAlign w:val="center"/>
            <w:hideMark/>
          </w:tcPr>
          <w:p w14:paraId="34C2B64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2CD7A66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681854E6" w14:textId="217E16F8" w:rsidR="00510E25" w:rsidRPr="00837CF4"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6" w:type="pct"/>
            <w:tcBorders>
              <w:top w:val="nil"/>
              <w:left w:val="nil"/>
              <w:bottom w:val="single" w:sz="8" w:space="0" w:color="auto"/>
              <w:right w:val="single" w:sz="8" w:space="0" w:color="auto"/>
            </w:tcBorders>
            <w:shd w:val="clear" w:color="auto" w:fill="FFFFFF"/>
            <w:vAlign w:val="center"/>
          </w:tcPr>
          <w:p w14:paraId="087DE954" w14:textId="32701D80" w:rsidR="00510E25" w:rsidRPr="00837CF4"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 w:type="pct"/>
            <w:tcBorders>
              <w:top w:val="nil"/>
              <w:left w:val="nil"/>
              <w:bottom w:val="single" w:sz="8" w:space="0" w:color="auto"/>
              <w:right w:val="single" w:sz="8" w:space="0" w:color="auto"/>
            </w:tcBorders>
            <w:shd w:val="clear" w:color="auto" w:fill="FFFFFF"/>
            <w:vAlign w:val="center"/>
          </w:tcPr>
          <w:p w14:paraId="616CF2F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2BB1B11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5AE3A482" w14:textId="2E6A8ADF"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7</w:t>
            </w:r>
          </w:p>
        </w:tc>
        <w:tc>
          <w:tcPr>
            <w:tcW w:w="300" w:type="pct"/>
            <w:tcBorders>
              <w:top w:val="nil"/>
              <w:left w:val="nil"/>
              <w:bottom w:val="single" w:sz="8" w:space="0" w:color="auto"/>
              <w:right w:val="single" w:sz="8" w:space="0" w:color="auto"/>
            </w:tcBorders>
            <w:shd w:val="clear" w:color="auto" w:fill="FFFFFF"/>
            <w:vAlign w:val="center"/>
          </w:tcPr>
          <w:p w14:paraId="6A2AF14E" w14:textId="5B7A9FB5" w:rsidR="00510E25" w:rsidRPr="00837CF4"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9" w:type="pct"/>
            <w:tcBorders>
              <w:top w:val="nil"/>
              <w:left w:val="nil"/>
              <w:bottom w:val="single" w:sz="8" w:space="0" w:color="auto"/>
              <w:right w:val="single" w:sz="8" w:space="0" w:color="auto"/>
            </w:tcBorders>
            <w:shd w:val="clear" w:color="auto" w:fill="FFFFFF"/>
            <w:vAlign w:val="center"/>
          </w:tcPr>
          <w:p w14:paraId="0C7834A0" w14:textId="0A4DB6C1" w:rsidR="00510E25" w:rsidRPr="00510E25"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pct"/>
            <w:tcBorders>
              <w:top w:val="nil"/>
              <w:left w:val="nil"/>
              <w:bottom w:val="single" w:sz="8" w:space="0" w:color="auto"/>
              <w:right w:val="single" w:sz="8" w:space="0" w:color="auto"/>
            </w:tcBorders>
            <w:shd w:val="clear" w:color="auto" w:fill="FFFFFF"/>
            <w:vAlign w:val="center"/>
          </w:tcPr>
          <w:p w14:paraId="7A879831" w14:textId="5342592D"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238" w:type="pct"/>
            <w:tcBorders>
              <w:top w:val="nil"/>
              <w:left w:val="nil"/>
              <w:bottom w:val="single" w:sz="8" w:space="0" w:color="auto"/>
              <w:right w:val="single" w:sz="8" w:space="0" w:color="auto"/>
            </w:tcBorders>
            <w:shd w:val="clear" w:color="auto" w:fill="FFFFFF"/>
            <w:vAlign w:val="center"/>
          </w:tcPr>
          <w:p w14:paraId="3EE6873D" w14:textId="3363F55B"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8</w:t>
            </w:r>
          </w:p>
        </w:tc>
        <w:tc>
          <w:tcPr>
            <w:tcW w:w="337" w:type="pct"/>
            <w:tcBorders>
              <w:top w:val="nil"/>
              <w:left w:val="nil"/>
              <w:bottom w:val="single" w:sz="8" w:space="0" w:color="auto"/>
              <w:right w:val="single" w:sz="8" w:space="0" w:color="auto"/>
            </w:tcBorders>
            <w:shd w:val="clear" w:color="auto" w:fill="FFFFFF"/>
            <w:vAlign w:val="center"/>
            <w:hideMark/>
          </w:tcPr>
          <w:p w14:paraId="2CDEF75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00C2B53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14B1496E"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563678B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w:t>
            </w:r>
          </w:p>
        </w:tc>
        <w:tc>
          <w:tcPr>
            <w:tcW w:w="803" w:type="pct"/>
            <w:tcBorders>
              <w:top w:val="nil"/>
              <w:left w:val="nil"/>
              <w:bottom w:val="single" w:sz="8" w:space="0" w:color="auto"/>
              <w:right w:val="single" w:sz="8" w:space="0" w:color="auto"/>
            </w:tcBorders>
            <w:shd w:val="clear" w:color="auto" w:fill="FFFFFF"/>
            <w:vAlign w:val="center"/>
            <w:hideMark/>
          </w:tcPr>
          <w:p w14:paraId="02C32815" w14:textId="77777777"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CBQL</w:t>
            </w:r>
          </w:p>
        </w:tc>
        <w:tc>
          <w:tcPr>
            <w:tcW w:w="292" w:type="pct"/>
            <w:tcBorders>
              <w:top w:val="nil"/>
              <w:left w:val="nil"/>
              <w:bottom w:val="single" w:sz="8" w:space="0" w:color="auto"/>
              <w:right w:val="single" w:sz="8" w:space="0" w:color="auto"/>
            </w:tcBorders>
            <w:shd w:val="clear" w:color="auto" w:fill="FFFFFF"/>
            <w:vAlign w:val="center"/>
            <w:hideMark/>
          </w:tcPr>
          <w:p w14:paraId="13E5684D" w14:textId="09D13D88"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2</w:t>
            </w:r>
          </w:p>
        </w:tc>
        <w:tc>
          <w:tcPr>
            <w:tcW w:w="167" w:type="pct"/>
            <w:tcBorders>
              <w:top w:val="nil"/>
              <w:left w:val="nil"/>
              <w:bottom w:val="single" w:sz="8" w:space="0" w:color="auto"/>
              <w:right w:val="single" w:sz="8" w:space="0" w:color="auto"/>
            </w:tcBorders>
            <w:shd w:val="clear" w:color="auto" w:fill="FFFFFF"/>
            <w:vAlign w:val="center"/>
            <w:hideMark/>
          </w:tcPr>
          <w:p w14:paraId="62DF0E11" w14:textId="4F4C195C" w:rsidR="00510E25" w:rsidRPr="00CB6D41" w:rsidRDefault="00510E25" w:rsidP="002A519C">
            <w:pPr>
              <w:spacing w:after="0" w:line="240" w:lineRule="auto"/>
              <w:jc w:val="center"/>
              <w:rPr>
                <w:rFonts w:ascii="Times New Roman" w:eastAsia="Times New Roman" w:hAnsi="Times New Roman" w:cs="Times New Roman"/>
                <w:b/>
                <w:sz w:val="24"/>
                <w:szCs w:val="24"/>
                <w:lang w:val="vi-VN"/>
              </w:rPr>
            </w:pPr>
          </w:p>
        </w:tc>
        <w:tc>
          <w:tcPr>
            <w:tcW w:w="234" w:type="pct"/>
            <w:tcBorders>
              <w:top w:val="nil"/>
              <w:left w:val="nil"/>
              <w:bottom w:val="single" w:sz="8" w:space="0" w:color="auto"/>
              <w:right w:val="single" w:sz="8" w:space="0" w:color="auto"/>
            </w:tcBorders>
            <w:shd w:val="clear" w:color="auto" w:fill="FFFFFF"/>
            <w:vAlign w:val="center"/>
            <w:hideMark/>
          </w:tcPr>
          <w:p w14:paraId="222B8695" w14:textId="0573CFEF"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1</w:t>
            </w:r>
          </w:p>
        </w:tc>
        <w:tc>
          <w:tcPr>
            <w:tcW w:w="204" w:type="pct"/>
            <w:tcBorders>
              <w:top w:val="nil"/>
              <w:left w:val="nil"/>
              <w:bottom w:val="single" w:sz="8" w:space="0" w:color="auto"/>
              <w:right w:val="single" w:sz="8" w:space="0" w:color="auto"/>
            </w:tcBorders>
            <w:shd w:val="clear" w:color="auto" w:fill="FFFFFF"/>
            <w:vAlign w:val="center"/>
          </w:tcPr>
          <w:p w14:paraId="7AD6C4E3" w14:textId="74E6138A"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1</w:t>
            </w:r>
          </w:p>
        </w:tc>
        <w:tc>
          <w:tcPr>
            <w:tcW w:w="196" w:type="pct"/>
            <w:tcBorders>
              <w:top w:val="nil"/>
              <w:left w:val="nil"/>
              <w:bottom w:val="single" w:sz="8" w:space="0" w:color="auto"/>
              <w:right w:val="single" w:sz="8" w:space="0" w:color="auto"/>
            </w:tcBorders>
            <w:shd w:val="clear" w:color="auto" w:fill="FFFFFF"/>
            <w:vAlign w:val="center"/>
          </w:tcPr>
          <w:p w14:paraId="1C4C329A"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323DF46B"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0DD688BD"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7A48624B"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45EFDAD2"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1DAA82A2" w14:textId="41F4D804"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31623A3F" w14:textId="629D272D"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206161F9"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52F85430"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1BC2A143"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14:paraId="6A9F66D4"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705ABC6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14:paraId="63F9B0A6"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Hi</w:t>
            </w:r>
            <w:r w:rsidRPr="00510E25">
              <w:rPr>
                <w:rFonts w:ascii="Times New Roman" w:eastAsia="Times New Roman" w:hAnsi="Times New Roman" w:cs="Times New Roman"/>
                <w:sz w:val="24"/>
                <w:szCs w:val="24"/>
              </w:rPr>
              <w:t>ệ</w:t>
            </w:r>
            <w:r w:rsidRPr="00510E25">
              <w:rPr>
                <w:rFonts w:ascii="Times New Roman" w:eastAsia="Times New Roman" w:hAnsi="Times New Roman" w:cs="Times New Roman"/>
                <w:sz w:val="24"/>
                <w:szCs w:val="24"/>
                <w:lang w:val="vi-VN"/>
              </w:rPr>
              <w:t>u trưởng</w:t>
            </w:r>
          </w:p>
        </w:tc>
        <w:tc>
          <w:tcPr>
            <w:tcW w:w="292" w:type="pct"/>
            <w:tcBorders>
              <w:top w:val="nil"/>
              <w:left w:val="nil"/>
              <w:bottom w:val="single" w:sz="8" w:space="0" w:color="auto"/>
              <w:right w:val="single" w:sz="8" w:space="0" w:color="auto"/>
            </w:tcBorders>
            <w:shd w:val="clear" w:color="auto" w:fill="FFFFFF"/>
            <w:vAlign w:val="center"/>
            <w:hideMark/>
          </w:tcPr>
          <w:p w14:paraId="7CFAC13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14:paraId="3AD37748" w14:textId="3575AF0C" w:rsidR="00510E25" w:rsidRPr="00CB6D41" w:rsidRDefault="00510E25" w:rsidP="002A519C">
            <w:pPr>
              <w:spacing w:after="0" w:line="240" w:lineRule="auto"/>
              <w:jc w:val="center"/>
              <w:rPr>
                <w:rFonts w:ascii="Times New Roman" w:eastAsia="Times New Roman" w:hAnsi="Times New Roman" w:cs="Times New Roman"/>
                <w:sz w:val="24"/>
                <w:szCs w:val="24"/>
                <w:lang w:val="vi-VN"/>
              </w:rPr>
            </w:pPr>
          </w:p>
        </w:tc>
        <w:tc>
          <w:tcPr>
            <w:tcW w:w="234" w:type="pct"/>
            <w:tcBorders>
              <w:top w:val="nil"/>
              <w:left w:val="nil"/>
              <w:bottom w:val="single" w:sz="8" w:space="0" w:color="auto"/>
              <w:right w:val="single" w:sz="8" w:space="0" w:color="auto"/>
            </w:tcBorders>
            <w:shd w:val="clear" w:color="auto" w:fill="FFFFFF"/>
            <w:vAlign w:val="center"/>
            <w:hideMark/>
          </w:tcPr>
          <w:p w14:paraId="5D93DB66" w14:textId="6268AEFA" w:rsidR="00510E25" w:rsidRPr="00CB6D41" w:rsidRDefault="00510E25" w:rsidP="002A519C">
            <w:pPr>
              <w:spacing w:after="0" w:line="240" w:lineRule="auto"/>
              <w:jc w:val="center"/>
              <w:rPr>
                <w:rFonts w:ascii="Times New Roman" w:eastAsia="Times New Roman" w:hAnsi="Times New Roman" w:cs="Times New Roman"/>
                <w:sz w:val="24"/>
                <w:szCs w:val="24"/>
                <w:lang w:val="vi-VN"/>
              </w:rPr>
            </w:pPr>
          </w:p>
        </w:tc>
        <w:tc>
          <w:tcPr>
            <w:tcW w:w="204" w:type="pct"/>
            <w:tcBorders>
              <w:top w:val="nil"/>
              <w:left w:val="nil"/>
              <w:bottom w:val="single" w:sz="8" w:space="0" w:color="auto"/>
              <w:right w:val="single" w:sz="8" w:space="0" w:color="auto"/>
            </w:tcBorders>
            <w:shd w:val="clear" w:color="auto" w:fill="FFFFFF"/>
            <w:vAlign w:val="center"/>
          </w:tcPr>
          <w:p w14:paraId="0C54B485" w14:textId="650D94BE" w:rsidR="00510E25" w:rsidRPr="00510E25" w:rsidRDefault="00837CF4"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6" w:type="pct"/>
            <w:tcBorders>
              <w:top w:val="nil"/>
              <w:left w:val="nil"/>
              <w:bottom w:val="single" w:sz="8" w:space="0" w:color="auto"/>
              <w:right w:val="single" w:sz="8" w:space="0" w:color="auto"/>
            </w:tcBorders>
            <w:shd w:val="clear" w:color="auto" w:fill="FFFFFF"/>
            <w:vAlign w:val="center"/>
          </w:tcPr>
          <w:p w14:paraId="289E0B5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5225C4D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0DFD942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542A1F9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6F09F7B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6C71BD03" w14:textId="0D38473F"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289" w:type="pct"/>
            <w:tcBorders>
              <w:top w:val="nil"/>
              <w:left w:val="nil"/>
              <w:bottom w:val="single" w:sz="8" w:space="0" w:color="auto"/>
              <w:right w:val="single" w:sz="8" w:space="0" w:color="auto"/>
            </w:tcBorders>
            <w:shd w:val="clear" w:color="auto" w:fill="FFFFFF"/>
            <w:vAlign w:val="center"/>
          </w:tcPr>
          <w:p w14:paraId="626D147F" w14:textId="1CC86E04"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238" w:type="pct"/>
            <w:tcBorders>
              <w:top w:val="nil"/>
              <w:left w:val="nil"/>
              <w:bottom w:val="single" w:sz="8" w:space="0" w:color="auto"/>
              <w:right w:val="single" w:sz="8" w:space="0" w:color="auto"/>
            </w:tcBorders>
            <w:shd w:val="clear" w:color="auto" w:fill="FFFFFF"/>
            <w:vAlign w:val="center"/>
          </w:tcPr>
          <w:p w14:paraId="0DB8487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71BFFE0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6D8035DE"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5C3F6E1A"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0038C37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14:paraId="1CB0382D" w14:textId="77777777" w:rsidR="00510E25" w:rsidRPr="00E63D6A" w:rsidRDefault="00510E25" w:rsidP="00E63D6A">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Phó </w:t>
            </w:r>
            <w:r w:rsidR="00E63D6A">
              <w:rPr>
                <w:rFonts w:ascii="Times New Roman" w:eastAsia="Times New Roman" w:hAnsi="Times New Roman" w:cs="Times New Roman"/>
                <w:sz w:val="24"/>
                <w:szCs w:val="24"/>
              </w:rPr>
              <w:t>HT</w:t>
            </w:r>
          </w:p>
        </w:tc>
        <w:tc>
          <w:tcPr>
            <w:tcW w:w="292" w:type="pct"/>
            <w:tcBorders>
              <w:top w:val="nil"/>
              <w:left w:val="nil"/>
              <w:bottom w:val="single" w:sz="8" w:space="0" w:color="auto"/>
              <w:right w:val="single" w:sz="8" w:space="0" w:color="auto"/>
            </w:tcBorders>
            <w:shd w:val="clear" w:color="auto" w:fill="FFFFFF"/>
            <w:vAlign w:val="center"/>
            <w:hideMark/>
          </w:tcPr>
          <w:p w14:paraId="2F67DECE" w14:textId="0FBC6CF4"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167" w:type="pct"/>
            <w:tcBorders>
              <w:top w:val="nil"/>
              <w:left w:val="nil"/>
              <w:bottom w:val="single" w:sz="8" w:space="0" w:color="auto"/>
              <w:right w:val="single" w:sz="8" w:space="0" w:color="auto"/>
            </w:tcBorders>
            <w:shd w:val="clear" w:color="auto" w:fill="FFFFFF"/>
            <w:vAlign w:val="center"/>
            <w:hideMark/>
          </w:tcPr>
          <w:p w14:paraId="3EDB5F8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00EB831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66112880" w14:textId="46032B55"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196" w:type="pct"/>
            <w:tcBorders>
              <w:top w:val="nil"/>
              <w:left w:val="nil"/>
              <w:bottom w:val="single" w:sz="8" w:space="0" w:color="auto"/>
              <w:right w:val="single" w:sz="8" w:space="0" w:color="auto"/>
            </w:tcBorders>
            <w:shd w:val="clear" w:color="auto" w:fill="FFFFFF"/>
            <w:vAlign w:val="center"/>
          </w:tcPr>
          <w:p w14:paraId="3B4BAF3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618D817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0CAC535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4A06621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71EEB1C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6D26DE75" w14:textId="431202C5"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289" w:type="pct"/>
            <w:tcBorders>
              <w:top w:val="nil"/>
              <w:left w:val="nil"/>
              <w:bottom w:val="single" w:sz="8" w:space="0" w:color="auto"/>
              <w:right w:val="single" w:sz="8" w:space="0" w:color="auto"/>
            </w:tcBorders>
            <w:shd w:val="clear" w:color="auto" w:fill="FFFFFF"/>
            <w:vAlign w:val="center"/>
          </w:tcPr>
          <w:p w14:paraId="07310D24" w14:textId="50314DA5"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238" w:type="pct"/>
            <w:tcBorders>
              <w:top w:val="nil"/>
              <w:left w:val="nil"/>
              <w:bottom w:val="single" w:sz="8" w:space="0" w:color="auto"/>
              <w:right w:val="single" w:sz="8" w:space="0" w:color="auto"/>
            </w:tcBorders>
            <w:shd w:val="clear" w:color="auto" w:fill="FFFFFF"/>
            <w:vAlign w:val="center"/>
          </w:tcPr>
          <w:p w14:paraId="7FD1E16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31C26AD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0A899C5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50821136"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086FB3A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III</w:t>
            </w:r>
          </w:p>
        </w:tc>
        <w:tc>
          <w:tcPr>
            <w:tcW w:w="803" w:type="pct"/>
            <w:tcBorders>
              <w:top w:val="nil"/>
              <w:left w:val="nil"/>
              <w:bottom w:val="single" w:sz="8" w:space="0" w:color="auto"/>
              <w:right w:val="single" w:sz="8" w:space="0" w:color="auto"/>
            </w:tcBorders>
            <w:shd w:val="clear" w:color="auto" w:fill="FFFFFF"/>
            <w:vAlign w:val="center"/>
            <w:hideMark/>
          </w:tcPr>
          <w:p w14:paraId="404B4609"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Nhân viên</w:t>
            </w:r>
          </w:p>
        </w:tc>
        <w:tc>
          <w:tcPr>
            <w:tcW w:w="292" w:type="pct"/>
            <w:tcBorders>
              <w:top w:val="nil"/>
              <w:left w:val="nil"/>
              <w:bottom w:val="single" w:sz="8" w:space="0" w:color="auto"/>
              <w:right w:val="single" w:sz="8" w:space="0" w:color="auto"/>
            </w:tcBorders>
            <w:shd w:val="clear" w:color="auto" w:fill="FFFFFF"/>
            <w:vAlign w:val="center"/>
            <w:hideMark/>
          </w:tcPr>
          <w:p w14:paraId="22CAAE99" w14:textId="4CE97E86"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4</w:t>
            </w:r>
          </w:p>
        </w:tc>
        <w:tc>
          <w:tcPr>
            <w:tcW w:w="167" w:type="pct"/>
            <w:tcBorders>
              <w:top w:val="nil"/>
              <w:left w:val="nil"/>
              <w:bottom w:val="single" w:sz="8" w:space="0" w:color="auto"/>
              <w:right w:val="single" w:sz="8" w:space="0" w:color="auto"/>
            </w:tcBorders>
            <w:shd w:val="clear" w:color="auto" w:fill="FFFFFF"/>
            <w:vAlign w:val="center"/>
            <w:hideMark/>
          </w:tcPr>
          <w:p w14:paraId="5498E990"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09452C2E"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3DBCA5A5" w14:textId="2264177E"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1</w:t>
            </w:r>
          </w:p>
        </w:tc>
        <w:tc>
          <w:tcPr>
            <w:tcW w:w="196" w:type="pct"/>
            <w:tcBorders>
              <w:top w:val="nil"/>
              <w:left w:val="nil"/>
              <w:bottom w:val="single" w:sz="8" w:space="0" w:color="auto"/>
              <w:right w:val="single" w:sz="8" w:space="0" w:color="auto"/>
            </w:tcBorders>
            <w:shd w:val="clear" w:color="auto" w:fill="FFFFFF"/>
            <w:vAlign w:val="center"/>
          </w:tcPr>
          <w:p w14:paraId="092B88FB"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6632B715" w14:textId="1E462F48"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42A69FC8" w14:textId="45E382F9" w:rsidR="00510E25" w:rsidRPr="00CB6D41" w:rsidRDefault="00CB6D41" w:rsidP="002A519C">
            <w:pPr>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3</w:t>
            </w:r>
          </w:p>
        </w:tc>
        <w:tc>
          <w:tcPr>
            <w:tcW w:w="339" w:type="pct"/>
            <w:tcBorders>
              <w:top w:val="nil"/>
              <w:left w:val="nil"/>
              <w:bottom w:val="single" w:sz="8" w:space="0" w:color="auto"/>
              <w:right w:val="single" w:sz="8" w:space="0" w:color="auto"/>
            </w:tcBorders>
            <w:shd w:val="clear" w:color="auto" w:fill="FFFFFF"/>
            <w:vAlign w:val="center"/>
          </w:tcPr>
          <w:p w14:paraId="0D4C9EDD" w14:textId="1645C8F8"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4F774AA4"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2E7764EC"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3567886D"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5FE99D81"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204C4AE3"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29E1A4F5" w14:textId="77777777" w:rsidR="00510E25" w:rsidRPr="00E63D6A"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14:paraId="5CBE29C8"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28DB260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14:paraId="7A4E931C" w14:textId="77777777"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VT</w:t>
            </w:r>
          </w:p>
        </w:tc>
        <w:tc>
          <w:tcPr>
            <w:tcW w:w="292" w:type="pct"/>
            <w:tcBorders>
              <w:top w:val="nil"/>
              <w:left w:val="nil"/>
              <w:bottom w:val="single" w:sz="8" w:space="0" w:color="auto"/>
              <w:right w:val="single" w:sz="8" w:space="0" w:color="auto"/>
            </w:tcBorders>
            <w:shd w:val="clear" w:color="auto" w:fill="FFFFFF"/>
            <w:vAlign w:val="center"/>
            <w:hideMark/>
          </w:tcPr>
          <w:p w14:paraId="336E9EB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14:paraId="35CAE08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4313F73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70004CA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tcPr>
          <w:p w14:paraId="568981A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7440AFF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70ABD36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0AD9D84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624B0F1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748F6D8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3D6AA5E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3F6B1CC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0B3BEF4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15579A1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786F1416"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0655D2E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14:paraId="2589657A" w14:textId="77777777"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KT</w:t>
            </w:r>
          </w:p>
        </w:tc>
        <w:tc>
          <w:tcPr>
            <w:tcW w:w="292" w:type="pct"/>
            <w:tcBorders>
              <w:top w:val="nil"/>
              <w:left w:val="nil"/>
              <w:bottom w:val="single" w:sz="8" w:space="0" w:color="auto"/>
              <w:right w:val="single" w:sz="8" w:space="0" w:color="auto"/>
            </w:tcBorders>
            <w:shd w:val="clear" w:color="auto" w:fill="FFFFFF"/>
            <w:vAlign w:val="center"/>
            <w:hideMark/>
          </w:tcPr>
          <w:p w14:paraId="2306C69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14:paraId="55FCB34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5A771F6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26FDC157" w14:textId="02A22B4F"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196" w:type="pct"/>
            <w:tcBorders>
              <w:top w:val="nil"/>
              <w:left w:val="nil"/>
              <w:bottom w:val="single" w:sz="8" w:space="0" w:color="auto"/>
              <w:right w:val="single" w:sz="8" w:space="0" w:color="auto"/>
            </w:tcBorders>
            <w:shd w:val="clear" w:color="auto" w:fill="FFFFFF"/>
            <w:vAlign w:val="center"/>
          </w:tcPr>
          <w:p w14:paraId="6FEEDC2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3981A5AE"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3DBDDD7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37E56B6E" w14:textId="1620677E"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77572EF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66B1383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37C7175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6BD7FBC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57E3464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450C002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6A162C4C"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58627F1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3</w:t>
            </w:r>
          </w:p>
        </w:tc>
        <w:tc>
          <w:tcPr>
            <w:tcW w:w="803" w:type="pct"/>
            <w:tcBorders>
              <w:top w:val="nil"/>
              <w:left w:val="nil"/>
              <w:bottom w:val="single" w:sz="8" w:space="0" w:color="auto"/>
              <w:right w:val="single" w:sz="8" w:space="0" w:color="auto"/>
            </w:tcBorders>
            <w:shd w:val="clear" w:color="auto" w:fill="FFFFFF"/>
            <w:vAlign w:val="center"/>
            <w:hideMark/>
          </w:tcPr>
          <w:p w14:paraId="55B33D65" w14:textId="77777777"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Bảo vệ</w:t>
            </w:r>
          </w:p>
        </w:tc>
        <w:tc>
          <w:tcPr>
            <w:tcW w:w="292" w:type="pct"/>
            <w:tcBorders>
              <w:top w:val="nil"/>
              <w:left w:val="nil"/>
              <w:bottom w:val="single" w:sz="8" w:space="0" w:color="auto"/>
              <w:right w:val="single" w:sz="8" w:space="0" w:color="auto"/>
            </w:tcBorders>
            <w:shd w:val="clear" w:color="auto" w:fill="FFFFFF"/>
            <w:vAlign w:val="center"/>
            <w:hideMark/>
          </w:tcPr>
          <w:p w14:paraId="58473EEE" w14:textId="725D2AE0"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167" w:type="pct"/>
            <w:tcBorders>
              <w:top w:val="nil"/>
              <w:left w:val="nil"/>
              <w:bottom w:val="single" w:sz="8" w:space="0" w:color="auto"/>
              <w:right w:val="single" w:sz="8" w:space="0" w:color="auto"/>
            </w:tcBorders>
            <w:shd w:val="clear" w:color="auto" w:fill="FFFFFF"/>
            <w:vAlign w:val="center"/>
            <w:hideMark/>
          </w:tcPr>
          <w:p w14:paraId="4046183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5C1CA59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52096BFE"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tcPr>
          <w:p w14:paraId="4E80DCD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40A42D3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7566A6E3" w14:textId="79AA38DA"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1</w:t>
            </w:r>
          </w:p>
        </w:tc>
        <w:tc>
          <w:tcPr>
            <w:tcW w:w="339" w:type="pct"/>
            <w:tcBorders>
              <w:top w:val="nil"/>
              <w:left w:val="nil"/>
              <w:bottom w:val="single" w:sz="8" w:space="0" w:color="auto"/>
              <w:right w:val="single" w:sz="8" w:space="0" w:color="auto"/>
            </w:tcBorders>
            <w:shd w:val="clear" w:color="auto" w:fill="FFFFFF"/>
            <w:vAlign w:val="center"/>
          </w:tcPr>
          <w:p w14:paraId="7E1D367E"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41C06C7F"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0E0F0D3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7279EE7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4ABE00A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762BF42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0F41CB0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3777DECF"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6FAE434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4</w:t>
            </w:r>
          </w:p>
        </w:tc>
        <w:tc>
          <w:tcPr>
            <w:tcW w:w="803" w:type="pct"/>
            <w:tcBorders>
              <w:top w:val="nil"/>
              <w:left w:val="nil"/>
              <w:bottom w:val="single" w:sz="8" w:space="0" w:color="auto"/>
              <w:right w:val="single" w:sz="8" w:space="0" w:color="auto"/>
            </w:tcBorders>
            <w:shd w:val="clear" w:color="auto" w:fill="FFFFFF"/>
            <w:vAlign w:val="center"/>
            <w:hideMark/>
          </w:tcPr>
          <w:p w14:paraId="0B575183" w14:textId="77777777"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y tế</w:t>
            </w:r>
          </w:p>
        </w:tc>
        <w:tc>
          <w:tcPr>
            <w:tcW w:w="292" w:type="pct"/>
            <w:tcBorders>
              <w:top w:val="nil"/>
              <w:left w:val="nil"/>
              <w:bottom w:val="single" w:sz="8" w:space="0" w:color="auto"/>
              <w:right w:val="single" w:sz="8" w:space="0" w:color="auto"/>
            </w:tcBorders>
            <w:shd w:val="clear" w:color="auto" w:fill="FFFFFF"/>
            <w:vAlign w:val="center"/>
            <w:hideMark/>
          </w:tcPr>
          <w:p w14:paraId="2FDEBEEB"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14:paraId="0F4F1D4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14:paraId="692319D0"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tcPr>
          <w:p w14:paraId="02A2256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tcPr>
          <w:p w14:paraId="2182401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1CE120A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03AF5C6D"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14:paraId="7979715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42FD720A"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100CD14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56C4B2D5"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530D77C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46B83A46"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24A05F6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14:paraId="311DA315" w14:textId="77777777" w:rsidTr="00CB6D41">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14:paraId="0CAB8B7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5</w:t>
            </w:r>
          </w:p>
        </w:tc>
        <w:tc>
          <w:tcPr>
            <w:tcW w:w="803" w:type="pct"/>
            <w:tcBorders>
              <w:top w:val="nil"/>
              <w:left w:val="nil"/>
              <w:bottom w:val="single" w:sz="8" w:space="0" w:color="auto"/>
              <w:right w:val="single" w:sz="8" w:space="0" w:color="auto"/>
            </w:tcBorders>
            <w:shd w:val="clear" w:color="auto" w:fill="FFFFFF"/>
            <w:vAlign w:val="center"/>
            <w:hideMark/>
          </w:tcPr>
          <w:p w14:paraId="2C12D72F" w14:textId="77777777"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khác</w:t>
            </w:r>
          </w:p>
        </w:tc>
        <w:tc>
          <w:tcPr>
            <w:tcW w:w="292" w:type="pct"/>
            <w:tcBorders>
              <w:top w:val="nil"/>
              <w:left w:val="nil"/>
              <w:bottom w:val="single" w:sz="8" w:space="0" w:color="auto"/>
              <w:right w:val="single" w:sz="8" w:space="0" w:color="auto"/>
            </w:tcBorders>
            <w:shd w:val="clear" w:color="auto" w:fill="FFFFFF"/>
            <w:vAlign w:val="center"/>
            <w:hideMark/>
          </w:tcPr>
          <w:p w14:paraId="69D5F652" w14:textId="4B23A450"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167" w:type="pct"/>
            <w:tcBorders>
              <w:top w:val="nil"/>
              <w:left w:val="nil"/>
              <w:bottom w:val="single" w:sz="8" w:space="0" w:color="auto"/>
              <w:right w:val="single" w:sz="8" w:space="0" w:color="auto"/>
            </w:tcBorders>
            <w:shd w:val="clear" w:color="auto" w:fill="FFFFFF"/>
            <w:vAlign w:val="center"/>
            <w:hideMark/>
          </w:tcPr>
          <w:p w14:paraId="5057963C"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34" w:type="pct"/>
            <w:tcBorders>
              <w:top w:val="nil"/>
              <w:left w:val="nil"/>
              <w:bottom w:val="single" w:sz="8" w:space="0" w:color="auto"/>
              <w:right w:val="single" w:sz="8" w:space="0" w:color="auto"/>
            </w:tcBorders>
            <w:shd w:val="clear" w:color="auto" w:fill="FFFFFF"/>
            <w:vAlign w:val="center"/>
            <w:hideMark/>
          </w:tcPr>
          <w:p w14:paraId="4B2B4B9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tcPr>
          <w:p w14:paraId="56FFF13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tcPr>
          <w:p w14:paraId="33D5B382"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tcPr>
          <w:p w14:paraId="2854449D" w14:textId="61B6EA3B"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tcPr>
          <w:p w14:paraId="43D91254" w14:textId="19CC18E3" w:rsidR="00510E25" w:rsidRPr="00CB6D41" w:rsidRDefault="00CB6D41" w:rsidP="002A519C">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2</w:t>
            </w:r>
          </w:p>
        </w:tc>
        <w:tc>
          <w:tcPr>
            <w:tcW w:w="339" w:type="pct"/>
            <w:tcBorders>
              <w:top w:val="nil"/>
              <w:left w:val="nil"/>
              <w:bottom w:val="single" w:sz="8" w:space="0" w:color="auto"/>
              <w:right w:val="single" w:sz="8" w:space="0" w:color="auto"/>
            </w:tcBorders>
            <w:shd w:val="clear" w:color="auto" w:fill="FFFFFF"/>
            <w:vAlign w:val="center"/>
          </w:tcPr>
          <w:p w14:paraId="79A0EB71"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tcPr>
          <w:p w14:paraId="2D754078"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tcPr>
          <w:p w14:paraId="0636FD29"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tcPr>
          <w:p w14:paraId="069ABEE7"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tcPr>
          <w:p w14:paraId="799A4F7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14:paraId="2FE6DD13"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14:paraId="46BBE3C4" w14:textId="77777777" w:rsidR="00510E25" w:rsidRPr="00510E25" w:rsidRDefault="00510E25" w:rsidP="002A519C">
            <w:pPr>
              <w:spacing w:after="0" w:line="240" w:lineRule="auto"/>
              <w:jc w:val="center"/>
              <w:rPr>
                <w:rFonts w:ascii="Times New Roman" w:eastAsia="Times New Roman" w:hAnsi="Times New Roman" w:cs="Times New Roman"/>
                <w:sz w:val="24"/>
                <w:szCs w:val="24"/>
              </w:rPr>
            </w:pPr>
          </w:p>
        </w:tc>
      </w:tr>
    </w:tbl>
    <w:p w14:paraId="59061E0A" w14:textId="77777777" w:rsidR="00E54177" w:rsidRPr="00E54177"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III. CƠ SỞ VẬT CHẤT</w:t>
      </w:r>
    </w:p>
    <w:p w14:paraId="5ABB556D" w14:textId="7E5F30CE" w:rsidR="003353E5" w:rsidRPr="00836127"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1.</w:t>
      </w:r>
      <w:r w:rsidR="003353E5" w:rsidRPr="00836127">
        <w:rPr>
          <w:rFonts w:ascii="Times New Roman" w:eastAsia="Times New Roman" w:hAnsi="Times New Roman" w:cs="Times New Roman"/>
          <w:color w:val="000000"/>
          <w:sz w:val="28"/>
          <w:szCs w:val="28"/>
        </w:rPr>
        <w:t xml:space="preserve"> </w:t>
      </w:r>
      <w:r w:rsidR="004E5883">
        <w:rPr>
          <w:rFonts w:ascii="Times New Roman" w:eastAsia="Times New Roman" w:hAnsi="Times New Roman" w:cs="Times New Roman"/>
          <w:color w:val="000000"/>
          <w:sz w:val="28"/>
          <w:szCs w:val="28"/>
        </w:rPr>
        <w:t>Trường có tổng diện tích đất là</w:t>
      </w:r>
      <w:r w:rsidR="00E166C7">
        <w:rPr>
          <w:rFonts w:ascii="Times New Roman" w:eastAsia="Times New Roman" w:hAnsi="Times New Roman" w:cs="Times New Roman"/>
          <w:color w:val="000000"/>
          <w:sz w:val="28"/>
          <w:szCs w:val="28"/>
        </w:rPr>
        <w:t xml:space="preserve"> </w:t>
      </w:r>
      <w:r w:rsidR="00837CF4">
        <w:rPr>
          <w:rFonts w:ascii="Times New Roman" w:eastAsia="Times New Roman" w:hAnsi="Times New Roman" w:cs="Times New Roman"/>
          <w:color w:val="000000"/>
          <w:sz w:val="24"/>
          <w:szCs w:val="24"/>
          <w:lang w:eastAsia="vi-VN"/>
        </w:rPr>
        <w:t>295.3</w:t>
      </w:r>
      <w:r w:rsidR="00E166C7">
        <w:rPr>
          <w:rFonts w:ascii="Times New Roman" w:eastAsia="Times New Roman" w:hAnsi="Times New Roman" w:cs="Times New Roman"/>
          <w:color w:val="000000"/>
          <w:sz w:val="28"/>
          <w:szCs w:val="28"/>
        </w:rPr>
        <w:t>m²</w:t>
      </w:r>
      <w:r w:rsidR="003353E5" w:rsidRPr="00836127">
        <w:rPr>
          <w:rFonts w:ascii="Times New Roman" w:eastAsia="Times New Roman" w:hAnsi="Times New Roman" w:cs="Times New Roman"/>
          <w:color w:val="000000"/>
          <w:sz w:val="28"/>
          <w:szCs w:val="28"/>
        </w:rPr>
        <w:t>, diện tích bình quân tối thiểu cho một trẻ em</w:t>
      </w:r>
      <w:r w:rsidR="00E166C7">
        <w:rPr>
          <w:rFonts w:ascii="Times New Roman" w:eastAsia="Times New Roman" w:hAnsi="Times New Roman" w:cs="Times New Roman"/>
          <w:color w:val="000000"/>
          <w:sz w:val="28"/>
          <w:szCs w:val="28"/>
        </w:rPr>
        <w:t xml:space="preserve"> </w:t>
      </w:r>
      <w:r w:rsidR="00837CF4">
        <w:rPr>
          <w:rFonts w:ascii="Times New Roman" w:eastAsia="Times New Roman" w:hAnsi="Times New Roman" w:cs="Times New Roman"/>
          <w:color w:val="000000"/>
          <w:sz w:val="28"/>
          <w:szCs w:val="28"/>
        </w:rPr>
        <w:t>2</w:t>
      </w:r>
      <w:r w:rsidR="00B343D0">
        <w:rPr>
          <w:rFonts w:ascii="Times New Roman" w:eastAsia="Times New Roman" w:hAnsi="Times New Roman" w:cs="Times New Roman"/>
          <w:color w:val="000000"/>
          <w:sz w:val="28"/>
          <w:szCs w:val="28"/>
          <w:lang w:val="vi-VN"/>
        </w:rPr>
        <w:t>,</w:t>
      </w:r>
      <w:r w:rsidR="00837CF4">
        <w:rPr>
          <w:rFonts w:ascii="Times New Roman" w:eastAsia="Times New Roman" w:hAnsi="Times New Roman" w:cs="Times New Roman"/>
          <w:color w:val="000000"/>
          <w:sz w:val="28"/>
          <w:szCs w:val="28"/>
        </w:rPr>
        <w:t>6</w:t>
      </w:r>
      <w:r w:rsidR="00E166C7">
        <w:rPr>
          <w:rFonts w:ascii="Times New Roman" w:eastAsia="Times New Roman" w:hAnsi="Times New Roman" w:cs="Times New Roman"/>
          <w:color w:val="000000"/>
          <w:sz w:val="28"/>
          <w:szCs w:val="28"/>
        </w:rPr>
        <w:t>8m²</w:t>
      </w:r>
      <w:r w:rsidR="00293D51">
        <w:rPr>
          <w:rFonts w:ascii="Times New Roman" w:eastAsia="Times New Roman" w:hAnsi="Times New Roman" w:cs="Times New Roman"/>
          <w:color w:val="000000"/>
          <w:sz w:val="28"/>
          <w:szCs w:val="28"/>
        </w:rPr>
        <w:t xml:space="preserve">/trẻ </w:t>
      </w:r>
      <w:r w:rsidR="00B343D0">
        <w:rPr>
          <w:rFonts w:ascii="Times New Roman" w:eastAsia="Times New Roman" w:hAnsi="Times New Roman" w:cs="Times New Roman"/>
          <w:color w:val="000000"/>
          <w:sz w:val="28"/>
          <w:szCs w:val="28"/>
          <w:lang w:val="vi-VN"/>
        </w:rPr>
        <w:t>chưa đạt</w:t>
      </w:r>
      <w:r w:rsidR="00293D51">
        <w:rPr>
          <w:rFonts w:ascii="Times New Roman" w:eastAsia="Times New Roman" w:hAnsi="Times New Roman" w:cs="Times New Roman"/>
          <w:color w:val="000000"/>
          <w:sz w:val="28"/>
          <w:szCs w:val="28"/>
        </w:rPr>
        <w:t xml:space="preserve"> </w:t>
      </w:r>
      <w:r w:rsidR="003353E5" w:rsidRPr="00836127">
        <w:rPr>
          <w:rFonts w:ascii="Times New Roman" w:eastAsia="Times New Roman" w:hAnsi="Times New Roman" w:cs="Times New Roman"/>
          <w:color w:val="000000"/>
          <w:sz w:val="28"/>
          <w:szCs w:val="28"/>
        </w:rPr>
        <w:t>yêu cầu tối thiểu theo quy định;</w:t>
      </w:r>
    </w:p>
    <w:p w14:paraId="5FC910BC" w14:textId="782A6562" w:rsidR="00293D51"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2. K</w:t>
      </w:r>
      <w:r w:rsidR="00293D51">
        <w:rPr>
          <w:rFonts w:ascii="Times New Roman" w:eastAsia="Times New Roman" w:hAnsi="Times New Roman" w:cs="Times New Roman"/>
          <w:color w:val="000000"/>
          <w:sz w:val="28"/>
          <w:szCs w:val="28"/>
        </w:rPr>
        <w:t xml:space="preserve">hối phòng hành chính quản trị: </w:t>
      </w:r>
      <w:r w:rsidR="004E5883">
        <w:rPr>
          <w:rFonts w:ascii="Times New Roman" w:eastAsia="Times New Roman" w:hAnsi="Times New Roman" w:cs="Times New Roman"/>
          <w:color w:val="000000"/>
          <w:sz w:val="28"/>
          <w:szCs w:val="28"/>
        </w:rPr>
        <w:t>0</w:t>
      </w:r>
      <w:r w:rsidR="00B343D0">
        <w:rPr>
          <w:rFonts w:ascii="Times New Roman" w:eastAsia="Times New Roman" w:hAnsi="Times New Roman" w:cs="Times New Roman"/>
          <w:color w:val="000000"/>
          <w:sz w:val="28"/>
          <w:szCs w:val="28"/>
          <w:lang w:val="vi-VN"/>
        </w:rPr>
        <w:t>1</w:t>
      </w:r>
      <w:r w:rsidR="00D56883">
        <w:rPr>
          <w:rFonts w:ascii="Times New Roman" w:eastAsia="Times New Roman" w:hAnsi="Times New Roman" w:cs="Times New Roman"/>
          <w:color w:val="000000"/>
          <w:sz w:val="28"/>
          <w:szCs w:val="28"/>
        </w:rPr>
        <w:t xml:space="preserve"> phòng </w:t>
      </w:r>
      <w:r w:rsidR="00B343D0">
        <w:rPr>
          <w:rFonts w:ascii="Times New Roman" w:eastAsia="Times New Roman" w:hAnsi="Times New Roman" w:cs="Times New Roman"/>
          <w:color w:val="000000"/>
          <w:sz w:val="28"/>
          <w:szCs w:val="28"/>
          <w:lang w:val="vi-VN"/>
        </w:rPr>
        <w:t xml:space="preserve">hiệu trưởng.  </w:t>
      </w:r>
    </w:p>
    <w:p w14:paraId="3F93E9D8" w14:textId="580DBCE4" w:rsidR="00293D51" w:rsidRDefault="004E5883"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4D4C46">
        <w:rPr>
          <w:rFonts w:ascii="Times New Roman" w:eastAsia="Times New Roman" w:hAnsi="Times New Roman" w:cs="Times New Roman"/>
          <w:color w:val="000000"/>
          <w:sz w:val="28"/>
          <w:szCs w:val="28"/>
        </w:rPr>
        <w:t>K</w:t>
      </w:r>
      <w:r w:rsidR="003353E5" w:rsidRPr="00836127">
        <w:rPr>
          <w:rFonts w:ascii="Times New Roman" w:eastAsia="Times New Roman" w:hAnsi="Times New Roman" w:cs="Times New Roman"/>
          <w:color w:val="000000"/>
          <w:sz w:val="28"/>
          <w:szCs w:val="28"/>
        </w:rPr>
        <w:t>hối phòng nuôi dưỡn</w:t>
      </w:r>
      <w:r w:rsidR="004D4C46">
        <w:rPr>
          <w:rFonts w:ascii="Times New Roman" w:eastAsia="Times New Roman" w:hAnsi="Times New Roman" w:cs="Times New Roman"/>
          <w:color w:val="000000"/>
          <w:sz w:val="28"/>
          <w:szCs w:val="28"/>
        </w:rPr>
        <w:t>g, chăm sóc và giáo dục tr</w:t>
      </w:r>
      <w:r>
        <w:rPr>
          <w:rFonts w:ascii="Times New Roman" w:eastAsia="Times New Roman" w:hAnsi="Times New Roman" w:cs="Times New Roman"/>
          <w:color w:val="000000"/>
          <w:sz w:val="28"/>
          <w:szCs w:val="28"/>
        </w:rPr>
        <w:t xml:space="preserve">ẻ em: </w:t>
      </w:r>
      <w:r w:rsidR="00B343D0">
        <w:rPr>
          <w:rFonts w:ascii="Times New Roman" w:eastAsia="Times New Roman" w:hAnsi="Times New Roman" w:cs="Times New Roman"/>
          <w:color w:val="000000"/>
          <w:sz w:val="28"/>
          <w:szCs w:val="28"/>
          <w:lang w:val="vi-VN"/>
        </w:rPr>
        <w:t>06</w:t>
      </w:r>
      <w:r w:rsidR="00E166C7">
        <w:rPr>
          <w:rFonts w:ascii="Times New Roman" w:eastAsia="Times New Roman" w:hAnsi="Times New Roman" w:cs="Times New Roman"/>
          <w:color w:val="000000"/>
          <w:sz w:val="28"/>
          <w:szCs w:val="28"/>
        </w:rPr>
        <w:t xml:space="preserve"> phòng với diện tích </w:t>
      </w:r>
      <w:r w:rsidR="00B343D0">
        <w:rPr>
          <w:rFonts w:ascii="Times New Roman" w:eastAsia="Times New Roman" w:hAnsi="Times New Roman" w:cs="Times New Roman"/>
          <w:color w:val="000000"/>
          <w:sz w:val="28"/>
          <w:szCs w:val="28"/>
          <w:lang w:val="vi-VN"/>
        </w:rPr>
        <w:t>48,3 m</w:t>
      </w:r>
      <w:r w:rsidR="00E166C7">
        <w:rPr>
          <w:rFonts w:ascii="Times New Roman" w:eastAsia="Times New Roman" w:hAnsi="Times New Roman" w:cs="Times New Roman"/>
          <w:color w:val="000000"/>
          <w:sz w:val="28"/>
          <w:szCs w:val="28"/>
        </w:rPr>
        <w:t>²</w:t>
      </w:r>
      <w:r w:rsidR="004D4C46">
        <w:rPr>
          <w:rFonts w:ascii="Times New Roman" w:eastAsia="Times New Roman" w:hAnsi="Times New Roman" w:cs="Times New Roman"/>
          <w:color w:val="000000"/>
          <w:sz w:val="28"/>
          <w:szCs w:val="28"/>
        </w:rPr>
        <w:t>/lớp</w:t>
      </w:r>
      <w:r>
        <w:rPr>
          <w:rFonts w:ascii="Times New Roman" w:eastAsia="Times New Roman" w:hAnsi="Times New Roman" w:cs="Times New Roman"/>
          <w:color w:val="000000"/>
          <w:sz w:val="28"/>
          <w:szCs w:val="28"/>
        </w:rPr>
        <w:t>.</w:t>
      </w:r>
    </w:p>
    <w:p w14:paraId="287ECC60" w14:textId="580807BB" w:rsidR="004E5883" w:rsidRDefault="00374B5E" w:rsidP="00374B5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 xml:space="preserve">4. Khối phòng phụ trợ: </w:t>
      </w:r>
      <w:r>
        <w:rPr>
          <w:rFonts w:ascii="Times New Roman" w:eastAsia="Times New Roman" w:hAnsi="Times New Roman" w:cs="Times New Roman"/>
          <w:color w:val="000000"/>
          <w:sz w:val="28"/>
          <w:szCs w:val="28"/>
        </w:rPr>
        <w:t>0</w:t>
      </w:r>
      <w:r w:rsidR="00B343D0">
        <w:rPr>
          <w:rFonts w:ascii="Times New Roman" w:eastAsia="Times New Roman" w:hAnsi="Times New Roman" w:cs="Times New Roman"/>
          <w:color w:val="000000"/>
          <w:sz w:val="28"/>
          <w:szCs w:val="28"/>
          <w:lang w:val="vi-VN"/>
        </w:rPr>
        <w:t>1</w:t>
      </w:r>
      <w:r>
        <w:rPr>
          <w:rFonts w:ascii="Times New Roman" w:eastAsia="Times New Roman" w:hAnsi="Times New Roman" w:cs="Times New Roman"/>
          <w:color w:val="000000"/>
          <w:sz w:val="28"/>
          <w:szCs w:val="28"/>
        </w:rPr>
        <w:t xml:space="preserve"> phòng (01 phòng </w:t>
      </w:r>
      <w:r w:rsidR="00B343D0">
        <w:rPr>
          <w:rFonts w:ascii="Times New Roman" w:eastAsia="Times New Roman" w:hAnsi="Times New Roman" w:cs="Times New Roman"/>
          <w:color w:val="000000"/>
          <w:sz w:val="28"/>
          <w:szCs w:val="28"/>
          <w:lang w:val="vi-VN"/>
        </w:rPr>
        <w:t>y tế</w:t>
      </w:r>
      <w:r>
        <w:rPr>
          <w:rFonts w:ascii="Times New Roman" w:eastAsia="Times New Roman" w:hAnsi="Times New Roman" w:cs="Times New Roman"/>
          <w:color w:val="000000"/>
          <w:sz w:val="28"/>
          <w:szCs w:val="28"/>
        </w:rPr>
        <w:t>)</w:t>
      </w:r>
    </w:p>
    <w:p w14:paraId="23734E9A" w14:textId="74B3BA4B" w:rsidR="00AF015E" w:rsidRPr="0094749F" w:rsidRDefault="00E166C7" w:rsidP="002A519C">
      <w:pPr>
        <w:shd w:val="clear" w:color="auto" w:fill="FFFFFF"/>
        <w:spacing w:after="0" w:line="240" w:lineRule="auto"/>
        <w:jc w:val="both"/>
        <w:rPr>
          <w:rFonts w:ascii="Times New Roman" w:hAnsi="Times New Roman" w:cs="Times New Roman"/>
          <w:sz w:val="28"/>
          <w:szCs w:val="28"/>
          <w:lang w:val="pt-BR"/>
        </w:rPr>
      </w:pPr>
      <w:r>
        <w:rPr>
          <w:rFonts w:ascii="Times New Roman" w:eastAsia="Times New Roman" w:hAnsi="Times New Roman" w:cs="Times New Roman"/>
          <w:color w:val="000000"/>
          <w:sz w:val="28"/>
          <w:szCs w:val="28"/>
        </w:rPr>
        <w:lastRenderedPageBreak/>
        <w:tab/>
      </w:r>
      <w:r w:rsidR="00374B5E">
        <w:rPr>
          <w:rFonts w:ascii="Times New Roman" w:eastAsia="Times New Roman" w:hAnsi="Times New Roman" w:cs="Times New Roman"/>
          <w:color w:val="000000"/>
          <w:sz w:val="28"/>
          <w:szCs w:val="28"/>
        </w:rPr>
        <w:t>5.</w:t>
      </w:r>
      <w:r w:rsidR="003353E5" w:rsidRPr="00836127">
        <w:rPr>
          <w:rFonts w:ascii="Times New Roman" w:eastAsia="Times New Roman" w:hAnsi="Times New Roman" w:cs="Times New Roman"/>
          <w:color w:val="000000"/>
          <w:sz w:val="28"/>
          <w:szCs w:val="28"/>
        </w:rPr>
        <w:t xml:space="preserve"> Số lượng các thi</w:t>
      </w:r>
      <w:r w:rsidR="00AF015E">
        <w:rPr>
          <w:rFonts w:ascii="Times New Roman" w:eastAsia="Times New Roman" w:hAnsi="Times New Roman" w:cs="Times New Roman"/>
          <w:color w:val="000000"/>
          <w:sz w:val="28"/>
          <w:szCs w:val="28"/>
        </w:rPr>
        <w:t>ết bị, đồ dùng, đồ chơi hiện có:</w:t>
      </w:r>
      <w:r>
        <w:rPr>
          <w:rFonts w:ascii="Times New Roman" w:eastAsia="Times New Roman" w:hAnsi="Times New Roman" w:cs="Times New Roman"/>
          <w:color w:val="000000"/>
          <w:sz w:val="28"/>
          <w:szCs w:val="28"/>
        </w:rPr>
        <w:t xml:space="preserve"> </w:t>
      </w:r>
      <w:r w:rsidR="00B343D0">
        <w:rPr>
          <w:rFonts w:ascii="Times New Roman" w:eastAsia="Times New Roman" w:hAnsi="Times New Roman" w:cs="Times New Roman"/>
          <w:sz w:val="28"/>
          <w:szCs w:val="28"/>
          <w:lang w:val="vi-VN"/>
        </w:rPr>
        <w:t>13</w:t>
      </w:r>
      <w:r w:rsidR="00E04DF3">
        <w:rPr>
          <w:rFonts w:ascii="Times New Roman" w:eastAsia="Times New Roman" w:hAnsi="Times New Roman" w:cs="Times New Roman"/>
          <w:sz w:val="28"/>
          <w:szCs w:val="28"/>
        </w:rPr>
        <w:t>3</w:t>
      </w:r>
      <w:r w:rsidR="00AF015E" w:rsidRPr="00AF015E">
        <w:rPr>
          <w:rFonts w:ascii="Times New Roman" w:eastAsia="Times New Roman" w:hAnsi="Times New Roman" w:cs="Times New Roman"/>
          <w:sz w:val="28"/>
          <w:szCs w:val="28"/>
          <w:lang w:val="vi-VN"/>
        </w:rPr>
        <w:t>bộ/</w:t>
      </w:r>
      <w:r w:rsidR="00E04DF3">
        <w:rPr>
          <w:rFonts w:ascii="Times New Roman" w:eastAsia="Times New Roman" w:hAnsi="Times New Roman" w:cs="Times New Roman"/>
          <w:sz w:val="28"/>
          <w:szCs w:val="28"/>
        </w:rPr>
        <w:t>06</w:t>
      </w:r>
      <w:r w:rsidR="00AF015E" w:rsidRPr="00AF015E">
        <w:rPr>
          <w:rFonts w:ascii="Times New Roman" w:eastAsia="Times New Roman" w:hAnsi="Times New Roman" w:cs="Times New Roman"/>
          <w:sz w:val="28"/>
          <w:szCs w:val="28"/>
          <w:lang w:val="vi-VN"/>
        </w:rPr>
        <w:t xml:space="preserve"> lớp</w:t>
      </w:r>
      <w:r w:rsidR="00AF015E">
        <w:rPr>
          <w:rFonts w:ascii="Times New Roman" w:eastAsia="Times New Roman" w:hAnsi="Times New Roman" w:cs="Times New Roman"/>
          <w:sz w:val="28"/>
          <w:szCs w:val="28"/>
        </w:rPr>
        <w:t xml:space="preserve"> được bổ sung và mua theo danh mục đồ dùng đồ chơi tối thiểu quy </w:t>
      </w:r>
      <w:r w:rsidR="00AF015E" w:rsidRPr="0094749F">
        <w:rPr>
          <w:rFonts w:ascii="Times New Roman" w:eastAsia="Times New Roman" w:hAnsi="Times New Roman" w:cs="Times New Roman"/>
          <w:sz w:val="28"/>
          <w:szCs w:val="28"/>
        </w:rPr>
        <w:t xml:space="preserve">định tại </w:t>
      </w:r>
      <w:r w:rsidR="00AF015E" w:rsidRPr="0094749F">
        <w:rPr>
          <w:rFonts w:ascii="Times New Roman" w:hAnsi="Times New Roman" w:cs="Times New Roman"/>
          <w:sz w:val="28"/>
          <w:szCs w:val="28"/>
          <w:lang w:val="pt-BR"/>
        </w:rPr>
        <w:t>Văn bản hợp nhất số 01/VBHN-BGDĐT ngày 23/3/2015 của Bộ GD&amp;ĐT Ban hành danh mục đồ dùng, đồ chơi, thiết bị dạy học tối thiểu dùng cho giáo dục mầm non.</w:t>
      </w:r>
    </w:p>
    <w:p w14:paraId="704B7851" w14:textId="592DAAD8" w:rsidR="009F3FEE" w:rsidRPr="005D513D" w:rsidRDefault="00056268" w:rsidP="002A519C">
      <w:pPr>
        <w:shd w:val="clear" w:color="auto" w:fill="FFFFFF"/>
        <w:spacing w:after="0" w:line="240" w:lineRule="auto"/>
        <w:jc w:val="both"/>
        <w:rPr>
          <w:rFonts w:ascii="Times New Roman" w:hAnsi="Times New Roman" w:cs="Times New Roman"/>
          <w:sz w:val="28"/>
          <w:szCs w:val="28"/>
          <w:lang w:val="vi-VN" w:eastAsia="vi-VN"/>
        </w:rPr>
      </w:pPr>
      <w:r>
        <w:rPr>
          <w:rFonts w:ascii="Times New Roman" w:eastAsia="Times New Roman" w:hAnsi="Times New Roman" w:cs="Times New Roman"/>
          <w:color w:val="000000"/>
          <w:sz w:val="28"/>
          <w:szCs w:val="28"/>
        </w:rPr>
        <w:tab/>
      </w:r>
      <w:r w:rsidR="00374B5E">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Số lượng đồ chơi ngoài trời: </w:t>
      </w:r>
      <w:r w:rsidR="00B343D0">
        <w:rPr>
          <w:rFonts w:ascii="Times New Roman" w:eastAsia="Times New Roman" w:hAnsi="Times New Roman" w:cs="Times New Roman"/>
          <w:color w:val="000000"/>
          <w:sz w:val="28"/>
          <w:szCs w:val="28"/>
          <w:lang w:val="vi-VN"/>
        </w:rPr>
        <w:t>0</w:t>
      </w:r>
      <w:r w:rsidR="00A905D2">
        <w:rPr>
          <w:rFonts w:ascii="Times New Roman" w:eastAsia="Times New Roman" w:hAnsi="Times New Roman" w:cs="Times New Roman"/>
          <w:color w:val="000000"/>
          <w:sz w:val="28"/>
          <w:szCs w:val="28"/>
        </w:rPr>
        <w:t>3</w:t>
      </w:r>
      <w:r w:rsidR="00AF015E" w:rsidRPr="0094749F">
        <w:rPr>
          <w:rFonts w:ascii="Times New Roman" w:eastAsia="Times New Roman" w:hAnsi="Times New Roman" w:cs="Times New Roman"/>
          <w:color w:val="000000"/>
          <w:sz w:val="28"/>
          <w:szCs w:val="28"/>
        </w:rPr>
        <w:t xml:space="preserve"> bộ đảm bảo an toàn và đúng quy định theo </w:t>
      </w:r>
      <w:r w:rsidR="00AF015E" w:rsidRPr="0094749F">
        <w:rPr>
          <w:rFonts w:ascii="Times New Roman" w:hAnsi="Times New Roman" w:cs="Times New Roman"/>
          <w:sz w:val="28"/>
          <w:szCs w:val="28"/>
          <w:lang w:val="vi-VN" w:eastAsia="vi-VN"/>
        </w:rPr>
        <w:t>Thông tư số 32/2012/TT BGDĐT ngày 14/9/2012 của Bộ trưởng Bộ GDĐT ban hành Danh mục thiết bị và đồ chơi ngoài trời cho GDMN</w:t>
      </w:r>
      <w:r w:rsidR="005D513D">
        <w:rPr>
          <w:rFonts w:ascii="Times New Roman" w:hAnsi="Times New Roman" w:cs="Times New Roman"/>
          <w:sz w:val="28"/>
          <w:szCs w:val="28"/>
          <w:lang w:val="vi-VN" w:eastAsia="vi-VN"/>
        </w:rPr>
        <w:t>.</w:t>
      </w:r>
    </w:p>
    <w:p w14:paraId="1A53A3CE" w14:textId="77777777" w:rsidR="00E54177" w:rsidRPr="00E54177" w:rsidRDefault="00056268"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IV. KIỂM ĐỊNH CHẤT LƯỢNG GIÁO DỤC</w:t>
      </w:r>
    </w:p>
    <w:p w14:paraId="15BFCA5D" w14:textId="6A7D714C" w:rsidR="00283B2F" w:rsidRPr="00B343D0" w:rsidRDefault="00283B2F" w:rsidP="00D56883">
      <w:pPr>
        <w:shd w:val="clear" w:color="auto" w:fill="FFFFFF"/>
        <w:spacing w:after="0" w:line="240" w:lineRule="auto"/>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N</w:t>
      </w:r>
      <w:r w:rsidRPr="00283B2F">
        <w:rPr>
          <w:rFonts w:ascii="Times New Roman" w:eastAsia="Times New Roman" w:hAnsi="Times New Roman" w:cs="Times New Roman"/>
          <w:bCs/>
          <w:sz w:val="28"/>
          <w:szCs w:val="28"/>
        </w:rPr>
        <w:t xml:space="preserve">hà trường </w:t>
      </w:r>
      <w:r w:rsidR="00B343D0">
        <w:rPr>
          <w:rFonts w:ascii="Times New Roman" w:eastAsia="Times New Roman" w:hAnsi="Times New Roman" w:cs="Times New Roman"/>
          <w:bCs/>
          <w:sz w:val="28"/>
          <w:szCs w:val="28"/>
          <w:lang w:val="vi-VN"/>
        </w:rPr>
        <w:t xml:space="preserve">hoàn thành tự đánh giá kiểm định chất lượng </w:t>
      </w:r>
      <w:r w:rsidR="00CB3D80">
        <w:rPr>
          <w:rFonts w:ascii="Times New Roman" w:eastAsia="Times New Roman" w:hAnsi="Times New Roman" w:cs="Times New Roman"/>
          <w:bCs/>
          <w:sz w:val="28"/>
          <w:szCs w:val="28"/>
          <w:lang w:val="vi-VN"/>
        </w:rPr>
        <w:t xml:space="preserve">báo cáo đánh giá giá </w:t>
      </w:r>
      <w:r w:rsidR="00B343D0">
        <w:rPr>
          <w:rFonts w:ascii="Times New Roman" w:eastAsia="Times New Roman" w:hAnsi="Times New Roman" w:cs="Times New Roman"/>
          <w:bCs/>
          <w:sz w:val="28"/>
          <w:szCs w:val="28"/>
          <w:lang w:val="vi-VN"/>
        </w:rPr>
        <w:t>mức độ 2 tháng</w:t>
      </w:r>
      <w:r w:rsidR="00CB3D80">
        <w:rPr>
          <w:rFonts w:ascii="Times New Roman" w:eastAsia="Times New Roman" w:hAnsi="Times New Roman" w:cs="Times New Roman"/>
          <w:bCs/>
          <w:sz w:val="28"/>
          <w:szCs w:val="28"/>
          <w:lang w:val="vi-VN"/>
        </w:rPr>
        <w:t xml:space="preserve"> 3/2025</w:t>
      </w:r>
      <w:r w:rsidR="00D56883">
        <w:rPr>
          <w:rFonts w:ascii="Times New Roman" w:eastAsia="Times New Roman" w:hAnsi="Times New Roman" w:cs="Times New Roman"/>
          <w:color w:val="000000" w:themeColor="text1"/>
          <w:sz w:val="28"/>
          <w:szCs w:val="28"/>
        </w:rPr>
        <w:t>.</w:t>
      </w:r>
      <w:r w:rsidR="00B343D0">
        <w:rPr>
          <w:rFonts w:ascii="Times New Roman" w:eastAsia="Times New Roman" w:hAnsi="Times New Roman" w:cs="Times New Roman"/>
          <w:color w:val="000000" w:themeColor="text1"/>
          <w:sz w:val="28"/>
          <w:szCs w:val="28"/>
          <w:lang w:val="vi-VN"/>
        </w:rPr>
        <w:t xml:space="preserve"> </w:t>
      </w:r>
    </w:p>
    <w:p w14:paraId="79C311EC" w14:textId="77777777" w:rsidR="00E54177" w:rsidRPr="00E54177" w:rsidRDefault="00D5688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V. KẾT QUẢ HOẠT ĐỘNG GIÁO DỤC</w:t>
      </w:r>
    </w:p>
    <w:p w14:paraId="4B937728" w14:textId="77777777" w:rsidR="003353E5" w:rsidRPr="00D56883" w:rsidRDefault="00D56883" w:rsidP="002A519C">
      <w:pPr>
        <w:shd w:val="clear" w:color="auto" w:fill="FFFFFF"/>
        <w:spacing w:after="0" w:line="240" w:lineRule="auto"/>
        <w:jc w:val="both"/>
        <w:rPr>
          <w:rFonts w:ascii="Times New Roman Bold" w:eastAsia="Times New Roman" w:hAnsi="Times New Roman Bold" w:cs="Times New Roman"/>
          <w:b/>
          <w:color w:val="000000"/>
          <w:spacing w:val="-12"/>
          <w:sz w:val="28"/>
          <w:szCs w:val="28"/>
        </w:rPr>
      </w:pPr>
      <w:r>
        <w:rPr>
          <w:rFonts w:ascii="Times New Roman" w:eastAsia="Times New Roman" w:hAnsi="Times New Roman" w:cs="Times New Roman"/>
          <w:color w:val="000000"/>
          <w:sz w:val="28"/>
          <w:szCs w:val="28"/>
        </w:rPr>
        <w:tab/>
      </w:r>
      <w:r w:rsidR="003353E5" w:rsidRPr="00D56883">
        <w:rPr>
          <w:rFonts w:ascii="Times New Roman Bold" w:eastAsia="Times New Roman" w:hAnsi="Times New Roman Bold" w:cs="Times New Roman"/>
          <w:b/>
          <w:color w:val="000000"/>
          <w:spacing w:val="-12"/>
          <w:sz w:val="28"/>
          <w:szCs w:val="28"/>
        </w:rPr>
        <w:t>1. Thông tin về kế hoạch hoạt động giáo dục c</w:t>
      </w:r>
      <w:r w:rsidRPr="00D56883">
        <w:rPr>
          <w:rFonts w:ascii="Times New Roman Bold" w:eastAsia="Times New Roman" w:hAnsi="Times New Roman Bold" w:cs="Times New Roman"/>
          <w:b/>
          <w:color w:val="000000"/>
          <w:spacing w:val="-12"/>
          <w:sz w:val="28"/>
          <w:szCs w:val="28"/>
        </w:rPr>
        <w:t>ủa cơ sở giáo dục trong năm học</w:t>
      </w:r>
    </w:p>
    <w:p w14:paraId="734F0D13" w14:textId="77777777" w:rsidR="001F2D91" w:rsidRPr="005D513D" w:rsidRDefault="00D56883" w:rsidP="002A519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003353E5" w:rsidRPr="005D513D">
        <w:rPr>
          <w:rFonts w:ascii="Times New Roman" w:eastAsia="Times New Roman" w:hAnsi="Times New Roman" w:cs="Times New Roman"/>
          <w:b/>
          <w:bCs/>
          <w:color w:val="000000"/>
          <w:sz w:val="28"/>
          <w:szCs w:val="28"/>
        </w:rPr>
        <w:t>a</w:t>
      </w:r>
      <w:r w:rsidR="00374B5E" w:rsidRPr="005D513D">
        <w:rPr>
          <w:rFonts w:ascii="Times New Roman" w:eastAsia="Times New Roman" w:hAnsi="Times New Roman" w:cs="Times New Roman"/>
          <w:b/>
          <w:bCs/>
          <w:color w:val="000000"/>
          <w:sz w:val="28"/>
          <w:szCs w:val="28"/>
        </w:rPr>
        <w:t>) Kế hoạch hoạt động tuyển sinh</w:t>
      </w:r>
    </w:p>
    <w:p w14:paraId="3AB5800C" w14:textId="1B7FA10B" w:rsidR="001F2D91" w:rsidRDefault="001F2D91"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Năm học </w:t>
      </w:r>
      <w:r w:rsidR="00D56883">
        <w:rPr>
          <w:rFonts w:ascii="Times New Roman" w:eastAsia="Times New Roman" w:hAnsi="Times New Roman" w:cs="Times New Roman"/>
          <w:color w:val="000000"/>
          <w:sz w:val="28"/>
          <w:szCs w:val="28"/>
        </w:rPr>
        <w:t xml:space="preserve">2024 – 2025 trường mầm non </w:t>
      </w:r>
      <w:r w:rsidR="00A905D2">
        <w:rPr>
          <w:rFonts w:ascii="Times New Roman" w:eastAsia="Times New Roman" w:hAnsi="Times New Roman" w:cs="Times New Roman"/>
          <w:color w:val="000000"/>
          <w:sz w:val="28"/>
          <w:szCs w:val="28"/>
        </w:rPr>
        <w:t>Trần Hưng Đạo</w:t>
      </w:r>
      <w:r>
        <w:rPr>
          <w:rFonts w:ascii="Times New Roman" w:eastAsia="Times New Roman" w:hAnsi="Times New Roman" w:cs="Times New Roman"/>
          <w:color w:val="000000"/>
          <w:sz w:val="28"/>
          <w:szCs w:val="28"/>
        </w:rPr>
        <w:t xml:space="preserve"> tuyển sinh tổng số </w:t>
      </w:r>
      <w:r w:rsidR="00950F13">
        <w:rPr>
          <w:rFonts w:ascii="Times New Roman" w:eastAsia="Times New Roman" w:hAnsi="Times New Roman" w:cs="Times New Roman"/>
          <w:color w:val="000000"/>
          <w:sz w:val="28"/>
          <w:szCs w:val="28"/>
        </w:rPr>
        <w:t>63</w:t>
      </w:r>
      <w:r w:rsidR="001339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 cụ thể các độ tuổi như sau:</w:t>
      </w:r>
    </w:p>
    <w:p w14:paraId="5FFE26CC" w14:textId="1E526106" w:rsidR="001F2D91" w:rsidRDefault="00D5688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từ 25 -</w:t>
      </w:r>
      <w:r w:rsidR="001F2D91">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 xml:space="preserve">6 tháng (sinh năm 2022) tuyển </w:t>
      </w:r>
      <w:r w:rsidR="00CB3D80">
        <w:rPr>
          <w:rFonts w:ascii="Times New Roman" w:eastAsia="Times New Roman" w:hAnsi="Times New Roman" w:cs="Times New Roman"/>
          <w:color w:val="000000"/>
          <w:sz w:val="28"/>
          <w:szCs w:val="28"/>
          <w:lang w:val="vi-VN"/>
        </w:rPr>
        <w:t>1</w:t>
      </w:r>
      <w:r w:rsidR="00950F13">
        <w:rPr>
          <w:rFonts w:ascii="Times New Roman" w:eastAsia="Times New Roman" w:hAnsi="Times New Roman" w:cs="Times New Roman"/>
          <w:color w:val="000000"/>
          <w:sz w:val="28"/>
          <w:szCs w:val="28"/>
        </w:rPr>
        <w:t>5</w:t>
      </w:r>
      <w:r w:rsidR="001F2D91">
        <w:rPr>
          <w:rFonts w:ascii="Times New Roman" w:eastAsia="Times New Roman" w:hAnsi="Times New Roman" w:cs="Times New Roman"/>
          <w:color w:val="000000"/>
          <w:sz w:val="28"/>
          <w:szCs w:val="28"/>
        </w:rPr>
        <w:t xml:space="preserve"> trẻ;</w:t>
      </w:r>
    </w:p>
    <w:p w14:paraId="3423432A" w14:textId="22C38EFB" w:rsidR="001F2D91" w:rsidRDefault="001F2D91"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3 tuổi (sinh năm 2021</w:t>
      </w:r>
      <w:r w:rsidR="00D56883">
        <w:rPr>
          <w:rFonts w:ascii="Times New Roman" w:eastAsia="Times New Roman" w:hAnsi="Times New Roman" w:cs="Times New Roman"/>
          <w:color w:val="000000"/>
          <w:sz w:val="28"/>
          <w:szCs w:val="28"/>
        </w:rPr>
        <w:t xml:space="preserve">) tuyển </w:t>
      </w:r>
      <w:r w:rsidR="00950F13">
        <w:rPr>
          <w:rFonts w:ascii="Times New Roman" w:eastAsia="Times New Roman" w:hAnsi="Times New Roman" w:cs="Times New Roman"/>
          <w:color w:val="000000"/>
          <w:sz w:val="28"/>
          <w:szCs w:val="28"/>
        </w:rPr>
        <w:t>05</w:t>
      </w:r>
      <w:r w:rsidR="00133942">
        <w:rPr>
          <w:rFonts w:ascii="Times New Roman" w:eastAsia="Times New Roman" w:hAnsi="Times New Roman" w:cs="Times New Roman"/>
          <w:color w:val="000000"/>
          <w:sz w:val="28"/>
          <w:szCs w:val="28"/>
        </w:rPr>
        <w:t xml:space="preserve"> trẻ;</w:t>
      </w:r>
    </w:p>
    <w:p w14:paraId="47D4810B" w14:textId="4421E29B" w:rsidR="00133942" w:rsidRDefault="00133942"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w:t>
      </w:r>
      <w:r w:rsidR="00D56883">
        <w:rPr>
          <w:rFonts w:ascii="Times New Roman" w:eastAsia="Times New Roman" w:hAnsi="Times New Roman" w:cs="Times New Roman"/>
          <w:color w:val="000000"/>
          <w:sz w:val="28"/>
          <w:szCs w:val="28"/>
        </w:rPr>
        <w:t xml:space="preserve"> 4 tuổi (sinh năm 2020) tuyển </w:t>
      </w:r>
      <w:r w:rsidR="00950F13">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color w:val="000000"/>
          <w:sz w:val="28"/>
          <w:szCs w:val="28"/>
        </w:rPr>
        <w:t>trẻ;</w:t>
      </w:r>
    </w:p>
    <w:p w14:paraId="3E675438" w14:textId="747771DE" w:rsidR="00133942" w:rsidRDefault="00133942"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w:t>
      </w:r>
      <w:r w:rsidR="00D56883">
        <w:rPr>
          <w:rFonts w:ascii="Times New Roman" w:eastAsia="Times New Roman" w:hAnsi="Times New Roman" w:cs="Times New Roman"/>
          <w:color w:val="000000"/>
          <w:sz w:val="28"/>
          <w:szCs w:val="28"/>
        </w:rPr>
        <w:t xml:space="preserve"> 5 tuổi (sinh năm 2019) tuyển </w:t>
      </w:r>
      <w:r w:rsidR="00CB3D80">
        <w:rPr>
          <w:rFonts w:ascii="Times New Roman" w:eastAsia="Times New Roman" w:hAnsi="Times New Roman" w:cs="Times New Roman"/>
          <w:color w:val="000000"/>
          <w:sz w:val="28"/>
          <w:szCs w:val="28"/>
          <w:lang w:val="vi-VN"/>
        </w:rPr>
        <w:t>2</w:t>
      </w:r>
      <w:r w:rsidR="00950F1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trẻ.</w:t>
      </w:r>
    </w:p>
    <w:p w14:paraId="1D16BE4A" w14:textId="77777777" w:rsidR="003353E5" w:rsidRPr="005D513D" w:rsidRDefault="003353E5" w:rsidP="002A519C">
      <w:pPr>
        <w:shd w:val="clear" w:color="auto" w:fill="FFFFFF"/>
        <w:spacing w:after="0" w:line="240" w:lineRule="auto"/>
        <w:jc w:val="both"/>
        <w:rPr>
          <w:rFonts w:ascii="Times New Roman" w:eastAsia="Times New Roman" w:hAnsi="Times New Roman" w:cs="Times New Roman"/>
          <w:b/>
          <w:bCs/>
          <w:color w:val="000000"/>
          <w:sz w:val="28"/>
          <w:szCs w:val="28"/>
        </w:rPr>
      </w:pPr>
      <w:r w:rsidRPr="00836127">
        <w:rPr>
          <w:rFonts w:ascii="Times New Roman" w:eastAsia="Times New Roman" w:hAnsi="Times New Roman" w:cs="Times New Roman"/>
          <w:color w:val="000000"/>
          <w:sz w:val="28"/>
          <w:szCs w:val="28"/>
        </w:rPr>
        <w:t xml:space="preserve"> </w:t>
      </w:r>
      <w:r w:rsidR="00502F95">
        <w:rPr>
          <w:rFonts w:ascii="Times New Roman" w:eastAsia="Times New Roman" w:hAnsi="Times New Roman" w:cs="Times New Roman"/>
          <w:color w:val="000000"/>
          <w:sz w:val="28"/>
          <w:szCs w:val="28"/>
        </w:rPr>
        <w:tab/>
      </w:r>
      <w:r w:rsidRPr="005D513D">
        <w:rPr>
          <w:rFonts w:ascii="Times New Roman" w:eastAsia="Times New Roman" w:hAnsi="Times New Roman" w:cs="Times New Roman"/>
          <w:b/>
          <w:bCs/>
          <w:color w:val="000000"/>
          <w:sz w:val="28"/>
          <w:szCs w:val="28"/>
        </w:rPr>
        <w:t>b) Kế hoạch</w:t>
      </w:r>
      <w:r w:rsidR="00374B5E" w:rsidRPr="005D513D">
        <w:rPr>
          <w:rFonts w:ascii="Times New Roman" w:eastAsia="Times New Roman" w:hAnsi="Times New Roman" w:cs="Times New Roman"/>
          <w:b/>
          <w:bCs/>
          <w:color w:val="000000"/>
          <w:sz w:val="28"/>
          <w:szCs w:val="28"/>
        </w:rPr>
        <w:t xml:space="preserve"> nuôi dưỡng, chăm sóc, giáo dục</w:t>
      </w:r>
    </w:p>
    <w:p w14:paraId="0C8EDD79" w14:textId="72068084" w:rsidR="00430EF9" w:rsidRDefault="007C02A3"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t xml:space="preserve">Nhà trường thực hiện theo chương trình Giáo dục mầm non của Bộ Giáo dục và Đào tạo ban hành, có tích hợp lồng ghép một số phương pháp giáo dục </w:t>
      </w:r>
      <w:r w:rsidR="00510E25">
        <w:rPr>
          <w:rFonts w:ascii="Times New Roman" w:eastAsia="Times New Roman" w:hAnsi="Times New Roman" w:cs="Times New Roman"/>
          <w:color w:val="000000"/>
          <w:sz w:val="28"/>
          <w:szCs w:val="28"/>
        </w:rPr>
        <w:t xml:space="preserve">tiên tiến như </w:t>
      </w:r>
      <w:r w:rsidR="00CB3D80">
        <w:rPr>
          <w:rFonts w:ascii="Times New Roman" w:eastAsia="Times New Roman" w:hAnsi="Times New Roman" w:cs="Times New Roman"/>
          <w:color w:val="000000"/>
          <w:sz w:val="28"/>
          <w:szCs w:val="28"/>
          <w:lang w:val="vi-VN"/>
        </w:rPr>
        <w:t>STEAM, Montes</w:t>
      </w:r>
      <w:r w:rsidR="00C91742">
        <w:rPr>
          <w:rFonts w:ascii="Times New Roman" w:eastAsia="Times New Roman" w:hAnsi="Times New Roman" w:cs="Times New Roman"/>
          <w:color w:val="000000"/>
          <w:sz w:val="28"/>
          <w:szCs w:val="28"/>
        </w:rPr>
        <w:t>s</w:t>
      </w:r>
      <w:r w:rsidR="00CB3D80">
        <w:rPr>
          <w:rFonts w:ascii="Times New Roman" w:eastAsia="Times New Roman" w:hAnsi="Times New Roman" w:cs="Times New Roman"/>
          <w:color w:val="000000"/>
          <w:sz w:val="28"/>
          <w:szCs w:val="28"/>
          <w:lang w:val="vi-VN"/>
        </w:rPr>
        <w:t>or</w:t>
      </w:r>
      <w:r w:rsidR="00C91742">
        <w:rPr>
          <w:rFonts w:ascii="Times New Roman" w:eastAsia="Times New Roman" w:hAnsi="Times New Roman" w:cs="Times New Roman"/>
          <w:color w:val="000000"/>
          <w:sz w:val="28"/>
          <w:szCs w:val="28"/>
        </w:rPr>
        <w:t>i</w:t>
      </w:r>
      <w:r w:rsidR="007F2BDD">
        <w:rPr>
          <w:rFonts w:ascii="Times New Roman" w:eastAsia="Times New Roman" w:hAnsi="Times New Roman" w:cs="Times New Roman"/>
          <w:color w:val="000000"/>
          <w:sz w:val="28"/>
          <w:szCs w:val="28"/>
        </w:rPr>
        <w:t>…</w:t>
      </w:r>
    </w:p>
    <w:p w14:paraId="5675816A" w14:textId="77777777" w:rsidR="005D513D" w:rsidRPr="005D513D" w:rsidRDefault="005D513D"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p>
    <w:tbl>
      <w:tblPr>
        <w:tblW w:w="5161" w:type="pct"/>
        <w:tblCellSpacing w:w="0" w:type="dxa"/>
        <w:tblInd w:w="-70" w:type="dxa"/>
        <w:tblCellMar>
          <w:left w:w="0" w:type="dxa"/>
          <w:right w:w="0" w:type="dxa"/>
        </w:tblCellMar>
        <w:tblLook w:val="04A0" w:firstRow="1" w:lastRow="0" w:firstColumn="1" w:lastColumn="0" w:noHBand="0" w:noVBand="1"/>
      </w:tblPr>
      <w:tblGrid>
        <w:gridCol w:w="662"/>
        <w:gridCol w:w="2737"/>
        <w:gridCol w:w="3234"/>
        <w:gridCol w:w="3067"/>
      </w:tblGrid>
      <w:tr w:rsidR="007F2BDD" w:rsidRPr="007F2BDD" w14:paraId="570626F4" w14:textId="77777777" w:rsidTr="00BB702E">
        <w:trPr>
          <w:trHeight w:val="316"/>
          <w:tblCellSpacing w:w="0" w:type="dxa"/>
        </w:trPr>
        <w:tc>
          <w:tcPr>
            <w:tcW w:w="341" w:type="pct"/>
            <w:tcBorders>
              <w:top w:val="single" w:sz="8" w:space="0" w:color="auto"/>
              <w:left w:val="single" w:sz="8" w:space="0" w:color="auto"/>
              <w:bottom w:val="nil"/>
              <w:right w:val="nil"/>
            </w:tcBorders>
            <w:shd w:val="clear" w:color="auto" w:fill="FFFFFF"/>
            <w:vAlign w:val="center"/>
            <w:hideMark/>
          </w:tcPr>
          <w:p w14:paraId="5FD33476" w14:textId="0F5D3C39" w:rsidR="007F2BDD" w:rsidRPr="00BB702E" w:rsidRDefault="007F2BDD" w:rsidP="00BB702E">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S</w:t>
            </w:r>
            <w:r w:rsidR="00BB702E">
              <w:rPr>
                <w:rFonts w:ascii="Times New Roman" w:eastAsia="Times New Roman" w:hAnsi="Times New Roman" w:cs="Times New Roman"/>
                <w:b/>
                <w:bCs/>
                <w:sz w:val="24"/>
                <w:szCs w:val="24"/>
              </w:rPr>
              <w:t>tt</w:t>
            </w:r>
          </w:p>
        </w:tc>
        <w:tc>
          <w:tcPr>
            <w:tcW w:w="1411" w:type="pct"/>
            <w:tcBorders>
              <w:top w:val="single" w:sz="8" w:space="0" w:color="auto"/>
              <w:left w:val="single" w:sz="8" w:space="0" w:color="auto"/>
              <w:bottom w:val="nil"/>
              <w:right w:val="nil"/>
            </w:tcBorders>
            <w:shd w:val="clear" w:color="auto" w:fill="FFFFFF"/>
            <w:vAlign w:val="center"/>
            <w:hideMark/>
          </w:tcPr>
          <w:p w14:paraId="449073F9" w14:textId="77777777"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Nội dung</w:t>
            </w:r>
          </w:p>
        </w:tc>
        <w:tc>
          <w:tcPr>
            <w:tcW w:w="1667" w:type="pct"/>
            <w:tcBorders>
              <w:top w:val="single" w:sz="8" w:space="0" w:color="auto"/>
              <w:left w:val="single" w:sz="8" w:space="0" w:color="auto"/>
              <w:bottom w:val="nil"/>
              <w:right w:val="nil"/>
            </w:tcBorders>
            <w:shd w:val="clear" w:color="auto" w:fill="FFFFFF"/>
            <w:vAlign w:val="center"/>
            <w:hideMark/>
          </w:tcPr>
          <w:p w14:paraId="74BE00E1" w14:textId="77777777"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Nhà trẻ</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14:paraId="3834A762" w14:textId="77777777"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M</w:t>
            </w:r>
            <w:r w:rsidRPr="007F2BDD">
              <w:rPr>
                <w:rFonts w:ascii="Times New Roman" w:eastAsia="Times New Roman" w:hAnsi="Times New Roman" w:cs="Times New Roman"/>
                <w:b/>
                <w:bCs/>
                <w:sz w:val="24"/>
                <w:szCs w:val="24"/>
              </w:rPr>
              <w:t>ẫ</w:t>
            </w:r>
            <w:r w:rsidRPr="007F2BDD">
              <w:rPr>
                <w:rFonts w:ascii="Times New Roman" w:eastAsia="Times New Roman" w:hAnsi="Times New Roman" w:cs="Times New Roman"/>
                <w:b/>
                <w:bCs/>
                <w:sz w:val="24"/>
                <w:szCs w:val="24"/>
                <w:lang w:val="vi-VN"/>
              </w:rPr>
              <w:t>u giáo</w:t>
            </w:r>
          </w:p>
        </w:tc>
      </w:tr>
      <w:tr w:rsidR="007F2BDD" w:rsidRPr="00F365AA" w14:paraId="6358425A" w14:textId="77777777" w:rsidTr="00BB702E">
        <w:trPr>
          <w:trHeight w:val="2569"/>
          <w:tblCellSpacing w:w="0" w:type="dxa"/>
        </w:trPr>
        <w:tc>
          <w:tcPr>
            <w:tcW w:w="341" w:type="pct"/>
            <w:tcBorders>
              <w:top w:val="single" w:sz="8" w:space="0" w:color="auto"/>
              <w:left w:val="single" w:sz="8" w:space="0" w:color="auto"/>
              <w:bottom w:val="nil"/>
              <w:right w:val="nil"/>
            </w:tcBorders>
            <w:shd w:val="clear" w:color="auto" w:fill="FFFFFF"/>
            <w:vAlign w:val="center"/>
            <w:hideMark/>
          </w:tcPr>
          <w:p w14:paraId="22113C01" w14:textId="77777777"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1" w:type="pct"/>
            <w:tcBorders>
              <w:top w:val="single" w:sz="8" w:space="0" w:color="auto"/>
              <w:left w:val="single" w:sz="8" w:space="0" w:color="auto"/>
              <w:bottom w:val="nil"/>
              <w:right w:val="nil"/>
            </w:tcBorders>
            <w:shd w:val="clear" w:color="auto" w:fill="FFFFFF"/>
            <w:vAlign w:val="center"/>
            <w:hideMark/>
          </w:tcPr>
          <w:p w14:paraId="0A37B248" w14:textId="77777777"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Chất lượng nuôi dưỡng chăm sóc giáo dục trẻ dự kiến đạt được</w:t>
            </w:r>
          </w:p>
        </w:tc>
        <w:tc>
          <w:tcPr>
            <w:tcW w:w="1667" w:type="pct"/>
            <w:tcBorders>
              <w:top w:val="single" w:sz="8" w:space="0" w:color="auto"/>
              <w:left w:val="single" w:sz="8" w:space="0" w:color="auto"/>
              <w:bottom w:val="nil"/>
              <w:right w:val="nil"/>
            </w:tcBorders>
            <w:shd w:val="clear" w:color="auto" w:fill="FFFFFF"/>
            <w:vAlign w:val="center"/>
            <w:hideMark/>
          </w:tcPr>
          <w:p w14:paraId="15BF2550"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có đủ đồ dùng cá nhân phục vụ sinh hoạt hàng ngày.</w:t>
            </w:r>
          </w:p>
          <w:p w14:paraId="61072788"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554F95">
              <w:rPr>
                <w:rFonts w:ascii="Times New Roman" w:eastAsia="Times New Roman" w:hAnsi="Times New Roman" w:cs="Times New Roman"/>
                <w:sz w:val="24"/>
                <w:szCs w:val="24"/>
                <w:lang w:val="vi-VN"/>
              </w:rPr>
              <w:t>100% trẻ có đủ đồ dùng học tập được chăm sóc giáo dục theo khoa học.</w:t>
            </w:r>
          </w:p>
          <w:p w14:paraId="6A847275" w14:textId="5E1A4C50"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554F95">
              <w:rPr>
                <w:rFonts w:ascii="Times New Roman" w:eastAsia="Times New Roman" w:hAnsi="Times New Roman" w:cs="Times New Roman"/>
                <w:sz w:val="24"/>
                <w:szCs w:val="24"/>
                <w:lang w:val="vi-VN"/>
              </w:rPr>
              <w:t xml:space="preserve">Tỷ lệ trẻ </w:t>
            </w:r>
            <w:r w:rsidR="00CB3D80">
              <w:rPr>
                <w:rFonts w:ascii="Times New Roman" w:eastAsia="Times New Roman" w:hAnsi="Times New Roman" w:cs="Times New Roman"/>
                <w:sz w:val="24"/>
                <w:szCs w:val="24"/>
                <w:lang w:val="vi-VN"/>
              </w:rPr>
              <w:t>phát triển bình thường về chiều cao, cân nặng đạt 100%. Không có trẻ suy dinh dưỡng nhẹ cân, thấp còi.</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14:paraId="7627DB7A"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có đủ đồ dùng cá nhân phục vụ sinh hoạt hàng ngày.</w:t>
            </w:r>
          </w:p>
          <w:p w14:paraId="721BC384"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554F95">
              <w:rPr>
                <w:rFonts w:ascii="Times New Roman" w:eastAsia="Times New Roman" w:hAnsi="Times New Roman" w:cs="Times New Roman"/>
                <w:sz w:val="24"/>
                <w:szCs w:val="24"/>
                <w:lang w:val="vi-VN"/>
              </w:rPr>
              <w:t>100% trẻ có đủ đồ dùng học tập được chăm sóc giáo dục theo khoa học.</w:t>
            </w:r>
          </w:p>
          <w:p w14:paraId="2E2883E2" w14:textId="173E1ED5" w:rsidR="007F2BDD" w:rsidRPr="00554F95" w:rsidRDefault="007F2BDD" w:rsidP="00BB702E">
            <w:pPr>
              <w:spacing w:after="0" w:line="240" w:lineRule="auto"/>
              <w:jc w:val="both"/>
              <w:rPr>
                <w:rFonts w:ascii="Times New Roman" w:eastAsia="Times New Roman" w:hAnsi="Times New Roman" w:cs="Times New Roman"/>
                <w:sz w:val="24"/>
                <w:szCs w:val="24"/>
                <w:lang w:val="vi-VN"/>
              </w:rPr>
            </w:pPr>
            <w:r w:rsidRPr="00554F95">
              <w:rPr>
                <w:rFonts w:ascii="Times New Roman" w:eastAsia="Times New Roman" w:hAnsi="Times New Roman" w:cs="Times New Roman"/>
                <w:sz w:val="24"/>
                <w:szCs w:val="24"/>
                <w:lang w:val="vi-VN"/>
              </w:rPr>
              <w:t xml:space="preserve">Tỷ lệ trẻ </w:t>
            </w:r>
            <w:r w:rsidR="00CB3D80">
              <w:rPr>
                <w:rFonts w:ascii="Times New Roman" w:eastAsia="Times New Roman" w:hAnsi="Times New Roman" w:cs="Times New Roman"/>
                <w:sz w:val="24"/>
                <w:szCs w:val="24"/>
                <w:lang w:val="vi-VN"/>
              </w:rPr>
              <w:t>cân nặng bình thường đạt 97,</w:t>
            </w:r>
            <w:r w:rsidR="00BB702E">
              <w:rPr>
                <w:rFonts w:ascii="Times New Roman" w:eastAsia="Times New Roman" w:hAnsi="Times New Roman" w:cs="Times New Roman"/>
                <w:sz w:val="24"/>
                <w:szCs w:val="24"/>
              </w:rPr>
              <w:t>3</w:t>
            </w:r>
            <w:r w:rsidR="00CB3D80">
              <w:rPr>
                <w:rFonts w:ascii="Times New Roman" w:eastAsia="Times New Roman" w:hAnsi="Times New Roman" w:cs="Times New Roman"/>
                <w:sz w:val="24"/>
                <w:szCs w:val="24"/>
                <w:lang w:val="vi-VN"/>
              </w:rPr>
              <w:t>%</w:t>
            </w:r>
            <w:r w:rsidR="00D13C12">
              <w:rPr>
                <w:rFonts w:ascii="Times New Roman" w:eastAsia="Times New Roman" w:hAnsi="Times New Roman" w:cs="Times New Roman"/>
                <w:sz w:val="24"/>
                <w:szCs w:val="24"/>
                <w:lang w:val="vi-VN"/>
              </w:rPr>
              <w:t xml:space="preserve">; thừa cân béo phì </w:t>
            </w:r>
            <w:r w:rsidR="00BB702E">
              <w:rPr>
                <w:rFonts w:ascii="Times New Roman" w:eastAsia="Times New Roman" w:hAnsi="Times New Roman" w:cs="Times New Roman"/>
                <w:sz w:val="24"/>
                <w:szCs w:val="24"/>
              </w:rPr>
              <w:t>0,9</w:t>
            </w:r>
            <w:r w:rsidR="00D13C12">
              <w:rPr>
                <w:rFonts w:ascii="Times New Roman" w:eastAsia="Times New Roman" w:hAnsi="Times New Roman" w:cs="Times New Roman"/>
                <w:sz w:val="24"/>
                <w:szCs w:val="24"/>
                <w:lang w:val="vi-VN"/>
              </w:rPr>
              <w:t>%.</w:t>
            </w:r>
          </w:p>
        </w:tc>
      </w:tr>
      <w:tr w:rsidR="007F2BDD" w:rsidRPr="00F365AA" w14:paraId="05C81DEA" w14:textId="77777777" w:rsidTr="00BB702E">
        <w:trPr>
          <w:trHeight w:val="915"/>
          <w:tblCellSpacing w:w="0" w:type="dxa"/>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65AF3" w14:textId="77777777"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BF777" w14:textId="77777777"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Chương trình giáo dục mầm non của nhà trường thực hiện</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216C3D" w14:textId="77777777" w:rsidR="007F2BDD" w:rsidRPr="00554F95" w:rsidRDefault="007F2BDD" w:rsidP="002A519C">
            <w:pPr>
              <w:spacing w:after="0" w:line="240" w:lineRule="auto"/>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Chương trình giáo dục mầm non của Bộ Giáo dục và Đào tạo</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26276" w14:textId="77777777" w:rsidR="007F2BDD" w:rsidRPr="00554F95" w:rsidRDefault="007F2BDD" w:rsidP="002A519C">
            <w:pPr>
              <w:spacing w:after="0" w:line="240" w:lineRule="auto"/>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Chương trình giáo dục mầm non của Bộ Giáo dục và Đào tạo</w:t>
            </w:r>
          </w:p>
        </w:tc>
      </w:tr>
      <w:tr w:rsidR="007F2BDD" w:rsidRPr="00F365AA" w14:paraId="23964890" w14:textId="77777777" w:rsidTr="00BB702E">
        <w:trPr>
          <w:trHeight w:val="615"/>
          <w:tblCellSpacing w:w="0" w:type="dxa"/>
        </w:trPr>
        <w:tc>
          <w:tcPr>
            <w:tcW w:w="341" w:type="pct"/>
            <w:tcBorders>
              <w:top w:val="single" w:sz="8" w:space="0" w:color="auto"/>
              <w:left w:val="single" w:sz="8" w:space="0" w:color="auto"/>
              <w:bottom w:val="nil"/>
              <w:right w:val="nil"/>
            </w:tcBorders>
            <w:shd w:val="clear" w:color="auto" w:fill="FFFFFF"/>
            <w:vAlign w:val="center"/>
            <w:hideMark/>
          </w:tcPr>
          <w:p w14:paraId="693053B3" w14:textId="77777777"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1" w:type="pct"/>
            <w:tcBorders>
              <w:top w:val="single" w:sz="8" w:space="0" w:color="auto"/>
              <w:left w:val="single" w:sz="8" w:space="0" w:color="auto"/>
              <w:bottom w:val="nil"/>
              <w:right w:val="nil"/>
            </w:tcBorders>
            <w:shd w:val="clear" w:color="auto" w:fill="FFFFFF"/>
            <w:vAlign w:val="center"/>
            <w:hideMark/>
          </w:tcPr>
          <w:p w14:paraId="7E07F4FB" w14:textId="77777777"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Kết quả đạt được trên trẻ theo các lĩnh vực phát triển</w:t>
            </w:r>
          </w:p>
        </w:tc>
        <w:tc>
          <w:tcPr>
            <w:tcW w:w="1667" w:type="pct"/>
            <w:tcBorders>
              <w:top w:val="single" w:sz="8" w:space="0" w:color="auto"/>
              <w:left w:val="single" w:sz="8" w:space="0" w:color="auto"/>
              <w:bottom w:val="nil"/>
              <w:right w:val="nil"/>
            </w:tcBorders>
            <w:shd w:val="clear" w:color="auto" w:fill="FFFFFF"/>
            <w:vAlign w:val="center"/>
            <w:hideMark/>
          </w:tcPr>
          <w:p w14:paraId="124E4429" w14:textId="77777777" w:rsidR="007F2BDD" w:rsidRPr="00554F95" w:rsidRDefault="007F2BDD" w:rsidP="002A519C">
            <w:pPr>
              <w:spacing w:after="0" w:line="240" w:lineRule="auto"/>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đạt yêu cầu cuối độ tuổi</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14:paraId="5F999FDA"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đạt yêu cầu cuối độ tuổi</w:t>
            </w:r>
          </w:p>
        </w:tc>
      </w:tr>
      <w:tr w:rsidR="007F2BDD" w:rsidRPr="00F365AA" w14:paraId="664D15AE" w14:textId="77777777" w:rsidTr="00BB702E">
        <w:trPr>
          <w:trHeight w:val="931"/>
          <w:tblCellSpacing w:w="0" w:type="dxa"/>
        </w:trPr>
        <w:tc>
          <w:tcPr>
            <w:tcW w:w="341" w:type="pct"/>
            <w:tcBorders>
              <w:top w:val="single" w:sz="8" w:space="0" w:color="auto"/>
              <w:left w:val="single" w:sz="8" w:space="0" w:color="auto"/>
              <w:bottom w:val="single" w:sz="8" w:space="0" w:color="auto"/>
              <w:right w:val="nil"/>
            </w:tcBorders>
            <w:shd w:val="clear" w:color="auto" w:fill="FFFFFF"/>
            <w:vAlign w:val="center"/>
            <w:hideMark/>
          </w:tcPr>
          <w:p w14:paraId="576A7209" w14:textId="77777777"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1" w:type="pct"/>
            <w:tcBorders>
              <w:top w:val="single" w:sz="8" w:space="0" w:color="auto"/>
              <w:left w:val="single" w:sz="8" w:space="0" w:color="auto"/>
              <w:bottom w:val="single" w:sz="8" w:space="0" w:color="auto"/>
              <w:right w:val="nil"/>
            </w:tcBorders>
            <w:shd w:val="clear" w:color="auto" w:fill="FFFFFF"/>
            <w:vAlign w:val="center"/>
            <w:hideMark/>
          </w:tcPr>
          <w:p w14:paraId="29A5A62D" w14:textId="77777777"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Các hoạt động hỗ trợ chăm sóc giáo dục trẻ ở cơ sở giáo dục mầm non</w:t>
            </w:r>
          </w:p>
        </w:tc>
        <w:tc>
          <w:tcPr>
            <w:tcW w:w="1667" w:type="pct"/>
            <w:tcBorders>
              <w:top w:val="single" w:sz="8" w:space="0" w:color="auto"/>
              <w:left w:val="single" w:sz="8" w:space="0" w:color="auto"/>
              <w:bottom w:val="single" w:sz="8" w:space="0" w:color="auto"/>
              <w:right w:val="nil"/>
            </w:tcBorders>
            <w:shd w:val="clear" w:color="auto" w:fill="FFFFFF"/>
            <w:vAlign w:val="center"/>
            <w:hideMark/>
          </w:tcPr>
          <w:p w14:paraId="52E4DD32" w14:textId="77777777" w:rsidR="007F2BDD" w:rsidRPr="00554F95" w:rsidRDefault="007F2BDD" w:rsidP="002A519C">
            <w:pPr>
              <w:spacing w:after="0" w:line="240" w:lineRule="auto"/>
              <w:jc w:val="both"/>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được tham gia các hoạt động ngoại khóa trong nhà trường</w:t>
            </w:r>
          </w:p>
        </w:tc>
        <w:tc>
          <w:tcPr>
            <w:tcW w:w="158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106A0A1" w14:textId="77777777" w:rsidR="007F2BDD" w:rsidRPr="00554F95" w:rsidRDefault="007F2BDD" w:rsidP="002A519C">
            <w:pPr>
              <w:spacing w:after="0" w:line="240" w:lineRule="auto"/>
              <w:rPr>
                <w:rFonts w:ascii="Times New Roman" w:eastAsia="Times New Roman" w:hAnsi="Times New Roman" w:cs="Times New Roman"/>
                <w:sz w:val="24"/>
                <w:szCs w:val="24"/>
                <w:lang w:val="vi-VN"/>
              </w:rPr>
            </w:pPr>
            <w:r w:rsidRPr="007F2BDD">
              <w:rPr>
                <w:rFonts w:ascii="Times New Roman" w:eastAsia="Times New Roman" w:hAnsi="Times New Roman" w:cs="Times New Roman"/>
                <w:sz w:val="24"/>
                <w:szCs w:val="24"/>
                <w:lang w:val="vi-VN"/>
              </w:rPr>
              <w:t> </w:t>
            </w:r>
            <w:r w:rsidRPr="00554F95">
              <w:rPr>
                <w:rFonts w:ascii="Times New Roman" w:eastAsia="Times New Roman" w:hAnsi="Times New Roman" w:cs="Times New Roman"/>
                <w:sz w:val="24"/>
                <w:szCs w:val="24"/>
                <w:lang w:val="vi-VN"/>
              </w:rPr>
              <w:t>100% trẻ được tham gia các hoạt động ngoại khóa trong và ngoài trường học</w:t>
            </w:r>
          </w:p>
        </w:tc>
      </w:tr>
    </w:tbl>
    <w:p w14:paraId="3645A235" w14:textId="77777777" w:rsidR="00430EF9" w:rsidRPr="00554F95" w:rsidRDefault="00430EF9" w:rsidP="002A519C">
      <w:pPr>
        <w:shd w:val="clear" w:color="auto" w:fill="FFFFFF"/>
        <w:spacing w:after="0" w:line="240" w:lineRule="auto"/>
        <w:jc w:val="both"/>
        <w:rPr>
          <w:rFonts w:ascii="Times New Roman" w:eastAsia="Times New Roman" w:hAnsi="Times New Roman" w:cs="Times New Roman"/>
          <w:color w:val="000000"/>
          <w:sz w:val="28"/>
          <w:szCs w:val="28"/>
          <w:lang w:val="vi-VN"/>
        </w:rPr>
      </w:pPr>
    </w:p>
    <w:p w14:paraId="286C979C" w14:textId="77777777" w:rsidR="003353E5" w:rsidRPr="005D513D" w:rsidRDefault="00502F95" w:rsidP="006122DC">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554F95">
        <w:rPr>
          <w:rFonts w:ascii="Times New Roman" w:eastAsia="Times New Roman" w:hAnsi="Times New Roman" w:cs="Times New Roman"/>
          <w:color w:val="000000"/>
          <w:sz w:val="28"/>
          <w:szCs w:val="28"/>
          <w:lang w:val="vi-VN"/>
        </w:rPr>
        <w:tab/>
      </w:r>
      <w:r w:rsidR="003353E5" w:rsidRPr="005D513D">
        <w:rPr>
          <w:rFonts w:ascii="Times New Roman" w:eastAsia="Times New Roman" w:hAnsi="Times New Roman" w:cs="Times New Roman"/>
          <w:b/>
          <w:bCs/>
          <w:color w:val="000000"/>
          <w:sz w:val="28"/>
          <w:szCs w:val="28"/>
          <w:lang w:val="vi-VN"/>
        </w:rPr>
        <w:t>c) Quy chế phối hợp giữa cơ sở giáo dục</w:t>
      </w:r>
      <w:r w:rsidR="006122DC" w:rsidRPr="005D513D">
        <w:rPr>
          <w:rFonts w:ascii="Times New Roman" w:eastAsia="Times New Roman" w:hAnsi="Times New Roman" w:cs="Times New Roman"/>
          <w:b/>
          <w:bCs/>
          <w:color w:val="000000"/>
          <w:sz w:val="28"/>
          <w:szCs w:val="28"/>
          <w:lang w:val="vi-VN"/>
        </w:rPr>
        <w:t xml:space="preserve"> mầm non với gia đình và xã hội</w:t>
      </w:r>
    </w:p>
    <w:p w14:paraId="6900F2AB" w14:textId="77777777" w:rsidR="006122DC" w:rsidRPr="006122DC" w:rsidRDefault="006122DC" w:rsidP="006122DC">
      <w:pPr>
        <w:spacing w:after="0" w:line="240" w:lineRule="auto"/>
        <w:ind w:firstLine="709"/>
        <w:jc w:val="both"/>
        <w:rPr>
          <w:rFonts w:ascii="Times New Roman" w:hAnsi="Times New Roman" w:cs="Times New Roman"/>
          <w:bCs/>
          <w:i/>
          <w:color w:val="000000"/>
          <w:sz w:val="28"/>
          <w:szCs w:val="28"/>
          <w:lang w:val="sv-SE"/>
        </w:rPr>
      </w:pPr>
      <w:r w:rsidRPr="00554F95">
        <w:rPr>
          <w:rFonts w:ascii="Times New Roman" w:eastAsia="Times New Roman" w:hAnsi="Times New Roman" w:cs="Times New Roman"/>
          <w:color w:val="000000"/>
          <w:sz w:val="28"/>
          <w:szCs w:val="28"/>
          <w:lang w:val="vi-VN"/>
        </w:rPr>
        <w:tab/>
      </w:r>
      <w:r>
        <w:rPr>
          <w:rFonts w:ascii="Times New Roman" w:hAnsi="Times New Roman" w:cs="Times New Roman"/>
          <w:bCs/>
          <w:i/>
          <w:color w:val="000000"/>
          <w:sz w:val="28"/>
          <w:szCs w:val="28"/>
          <w:lang w:val="sv-SE"/>
        </w:rPr>
        <w:t>*</w:t>
      </w:r>
      <w:r w:rsidRPr="006122DC">
        <w:rPr>
          <w:rFonts w:ascii="Times New Roman" w:hAnsi="Times New Roman" w:cs="Times New Roman"/>
          <w:bCs/>
          <w:i/>
          <w:color w:val="000000"/>
          <w:sz w:val="28"/>
          <w:szCs w:val="28"/>
          <w:lang w:val="sv-SE"/>
        </w:rPr>
        <w:t xml:space="preserve"> Mối quan hệ với PHHS và cộng đồ</w:t>
      </w:r>
      <w:r w:rsidR="0079473C">
        <w:rPr>
          <w:rFonts w:ascii="Times New Roman" w:hAnsi="Times New Roman" w:cs="Times New Roman"/>
          <w:bCs/>
          <w:i/>
          <w:color w:val="000000"/>
          <w:sz w:val="28"/>
          <w:szCs w:val="28"/>
          <w:lang w:val="sv-SE"/>
        </w:rPr>
        <w:t>ng</w:t>
      </w:r>
    </w:p>
    <w:p w14:paraId="646A7065" w14:textId="036B0140" w:rsidR="006122DC" w:rsidRPr="006122DC" w:rsidRDefault="006122DC" w:rsidP="006122DC">
      <w:pPr>
        <w:spacing w:after="0" w:line="240" w:lineRule="auto"/>
        <w:jc w:val="both"/>
        <w:rPr>
          <w:rFonts w:ascii="Times New Roman" w:hAnsi="Times New Roman" w:cs="Times New Roman"/>
          <w:bCs/>
          <w:color w:val="000000"/>
          <w:sz w:val="28"/>
          <w:szCs w:val="28"/>
          <w:lang w:val="sv-SE"/>
        </w:rPr>
      </w:pPr>
      <w:r w:rsidRPr="006122DC">
        <w:rPr>
          <w:rFonts w:ascii="Times New Roman" w:hAnsi="Times New Roman" w:cs="Times New Roman"/>
          <w:bCs/>
          <w:color w:val="000000"/>
          <w:sz w:val="28"/>
          <w:szCs w:val="28"/>
          <w:lang w:val="sv-SE"/>
        </w:rPr>
        <w:lastRenderedPageBreak/>
        <w:tab/>
        <w:t xml:space="preserve">- </w:t>
      </w:r>
      <w:r w:rsidR="005D513D">
        <w:rPr>
          <w:rFonts w:ascii="Times New Roman" w:hAnsi="Times New Roman" w:cs="Times New Roman"/>
          <w:bCs/>
          <w:color w:val="000000"/>
          <w:sz w:val="28"/>
          <w:szCs w:val="28"/>
          <w:lang w:val="vi-VN"/>
        </w:rPr>
        <w:t>Các</w:t>
      </w:r>
      <w:r w:rsidRPr="006122DC">
        <w:rPr>
          <w:rFonts w:ascii="Times New Roman" w:hAnsi="Times New Roman" w:cs="Times New Roman"/>
          <w:bCs/>
          <w:color w:val="000000"/>
          <w:sz w:val="28"/>
          <w:szCs w:val="28"/>
          <w:lang w:val="sv-SE"/>
        </w:rPr>
        <w:t xml:space="preserve"> hoạt động trên lớp: trang trí môi trường nhóm lớ</w:t>
      </w:r>
      <w:r>
        <w:rPr>
          <w:rFonts w:ascii="Times New Roman" w:hAnsi="Times New Roman" w:cs="Times New Roman"/>
          <w:bCs/>
          <w:color w:val="000000"/>
          <w:sz w:val="28"/>
          <w:szCs w:val="28"/>
          <w:lang w:val="sv-SE"/>
        </w:rPr>
        <w:t>p</w:t>
      </w:r>
      <w:r w:rsidRPr="006122DC">
        <w:rPr>
          <w:rFonts w:ascii="Times New Roman" w:hAnsi="Times New Roman" w:cs="Times New Roman"/>
          <w:bCs/>
          <w:color w:val="000000"/>
          <w:sz w:val="28"/>
          <w:szCs w:val="28"/>
          <w:lang w:val="sv-SE"/>
        </w:rPr>
        <w:t xml:space="preserve">, </w:t>
      </w:r>
      <w:r w:rsidR="00D13C12">
        <w:rPr>
          <w:rFonts w:ascii="Times New Roman" w:hAnsi="Times New Roman" w:cs="Times New Roman"/>
          <w:bCs/>
          <w:color w:val="000000"/>
          <w:sz w:val="28"/>
          <w:szCs w:val="28"/>
          <w:lang w:val="vi-VN"/>
        </w:rPr>
        <w:t>ủng hộ các nguyên vật liệu làm đồ dùng dạy học  bìa cattong, giấy vệ sinh, sách, truyện,</w:t>
      </w:r>
      <w:r w:rsidR="00BB702E">
        <w:rPr>
          <w:rFonts w:ascii="Times New Roman" w:hAnsi="Times New Roman" w:cs="Times New Roman"/>
          <w:bCs/>
          <w:color w:val="000000"/>
          <w:sz w:val="28"/>
          <w:szCs w:val="28"/>
        </w:rPr>
        <w:t xml:space="preserve"> cây cảnh</w:t>
      </w:r>
      <w:r w:rsidR="00D13C12">
        <w:rPr>
          <w:rFonts w:ascii="Times New Roman" w:hAnsi="Times New Roman" w:cs="Times New Roman"/>
          <w:bCs/>
          <w:color w:val="000000"/>
          <w:sz w:val="28"/>
          <w:szCs w:val="28"/>
          <w:lang w:val="vi-VN"/>
        </w:rPr>
        <w:t>…</w:t>
      </w:r>
    </w:p>
    <w:p w14:paraId="6266D092" w14:textId="3139B8EB" w:rsidR="00D01193" w:rsidRPr="00D13C12" w:rsidRDefault="006122DC" w:rsidP="00D01193">
      <w:pPr>
        <w:spacing w:after="0" w:line="264" w:lineRule="auto"/>
        <w:ind w:firstLine="539"/>
        <w:jc w:val="both"/>
        <w:rPr>
          <w:rStyle w:val="Strong"/>
          <w:rFonts w:ascii="Times New Roman" w:hAnsi="Times New Roman" w:cs="Times New Roman"/>
          <w:b w:val="0"/>
          <w:color w:val="000000"/>
          <w:spacing w:val="-6"/>
          <w:sz w:val="28"/>
          <w:szCs w:val="28"/>
          <w:bdr w:val="none" w:sz="0" w:space="0" w:color="auto" w:frame="1"/>
          <w:lang w:val="vi-VN"/>
        </w:rPr>
      </w:pPr>
      <w:r w:rsidRPr="006122DC">
        <w:rPr>
          <w:rFonts w:ascii="Times New Roman" w:hAnsi="Times New Roman" w:cs="Times New Roman"/>
          <w:bCs/>
          <w:color w:val="000000"/>
          <w:sz w:val="28"/>
          <w:szCs w:val="28"/>
          <w:lang w:val="sv-SE"/>
        </w:rPr>
        <w:tab/>
        <w:t xml:space="preserve">- Trong các hoạt động trải nghiệm, hoạt động </w:t>
      </w:r>
      <w:r w:rsidR="00D13C12">
        <w:rPr>
          <w:rFonts w:ascii="Times New Roman" w:hAnsi="Times New Roman" w:cs="Times New Roman"/>
          <w:bCs/>
          <w:color w:val="000000"/>
          <w:sz w:val="28"/>
          <w:szCs w:val="28"/>
          <w:lang w:val="vi-VN"/>
        </w:rPr>
        <w:t>dã ngoại</w:t>
      </w:r>
      <w:r w:rsidRPr="006122DC">
        <w:rPr>
          <w:rFonts w:ascii="Times New Roman" w:hAnsi="Times New Roman" w:cs="Times New Roman"/>
          <w:bCs/>
          <w:color w:val="000000"/>
          <w:sz w:val="28"/>
          <w:szCs w:val="28"/>
          <w:lang w:val="sv-SE"/>
        </w:rPr>
        <w:t xml:space="preserve"> chung toàn trường:</w:t>
      </w:r>
      <w:r w:rsidRPr="006122DC">
        <w:rPr>
          <w:rFonts w:ascii="Times New Roman" w:hAnsi="Times New Roman" w:cs="Times New Roman"/>
          <w:color w:val="000000"/>
          <w:spacing w:val="-6"/>
          <w:sz w:val="28"/>
          <w:szCs w:val="28"/>
          <w:lang w:val="nl-NL"/>
        </w:rPr>
        <w:t xml:space="preserve"> </w:t>
      </w:r>
      <w:r w:rsidR="00D01193" w:rsidRPr="002F5E0B">
        <w:rPr>
          <w:rFonts w:ascii="Times New Roman" w:eastAsia="Times New Roman" w:hAnsi="Times New Roman" w:cs="Times New Roman"/>
          <w:color w:val="000000"/>
          <w:sz w:val="28"/>
          <w:szCs w:val="28"/>
          <w:lang w:val="pt-BR"/>
        </w:rPr>
        <w:t xml:space="preserve">Chào năm học mới với chuỗi các hoạt động </w:t>
      </w:r>
      <w:r w:rsidR="00D13C12">
        <w:rPr>
          <w:rFonts w:ascii="Times New Roman" w:eastAsia="Times New Roman" w:hAnsi="Times New Roman" w:cs="Times New Roman"/>
          <w:color w:val="000000"/>
          <w:sz w:val="28"/>
          <w:szCs w:val="28"/>
          <w:lang w:val="vi-VN"/>
        </w:rPr>
        <w:t xml:space="preserve">ngày hội, ngày lễ, giao lưu Bé khỏe – bé khéo, tham quan trải nghiệm trường Tiểu học </w:t>
      </w:r>
      <w:r w:rsidR="00BB702E">
        <w:rPr>
          <w:rFonts w:ascii="Times New Roman" w:eastAsia="Times New Roman" w:hAnsi="Times New Roman" w:cs="Times New Roman"/>
          <w:color w:val="000000"/>
          <w:sz w:val="28"/>
          <w:szCs w:val="28"/>
        </w:rPr>
        <w:t>Trần Quốc Toản</w:t>
      </w:r>
      <w:r w:rsidR="00D01193" w:rsidRPr="002F5E0B">
        <w:rPr>
          <w:rFonts w:ascii="Times New Roman" w:eastAsia="Times New Roman" w:hAnsi="Times New Roman" w:cs="Times New Roman"/>
          <w:color w:val="000000"/>
          <w:sz w:val="28"/>
          <w:szCs w:val="28"/>
          <w:lang w:val="pt-BR"/>
        </w:rPr>
        <w:t xml:space="preserve">; </w:t>
      </w:r>
      <w:r w:rsidR="00966F6E">
        <w:rPr>
          <w:rFonts w:ascii="Times New Roman" w:eastAsia="Times New Roman" w:hAnsi="Times New Roman" w:cs="Times New Roman"/>
          <w:color w:val="000000"/>
          <w:sz w:val="28"/>
          <w:szCs w:val="28"/>
        </w:rPr>
        <w:t>t</w:t>
      </w:r>
      <w:r w:rsidR="00D13C12">
        <w:rPr>
          <w:rFonts w:ascii="Times New Roman" w:eastAsia="Times New Roman" w:hAnsi="Times New Roman" w:cs="Times New Roman"/>
          <w:color w:val="000000"/>
          <w:sz w:val="28"/>
          <w:szCs w:val="28"/>
          <w:lang w:val="vi-VN"/>
        </w:rPr>
        <w:t xml:space="preserve">rải nghiệm </w:t>
      </w:r>
      <w:r w:rsidR="00BB702E">
        <w:rPr>
          <w:rFonts w:ascii="Times New Roman" w:eastAsia="Times New Roman" w:hAnsi="Times New Roman" w:cs="Times New Roman"/>
          <w:color w:val="000000"/>
          <w:sz w:val="28"/>
          <w:szCs w:val="28"/>
        </w:rPr>
        <w:t>vẽ tranh</w:t>
      </w:r>
      <w:r w:rsidR="00D13C12">
        <w:rPr>
          <w:rFonts w:ascii="Times New Roman" w:eastAsia="Times New Roman" w:hAnsi="Times New Roman" w:cs="Times New Roman"/>
          <w:color w:val="000000"/>
          <w:sz w:val="28"/>
          <w:szCs w:val="28"/>
          <w:lang w:val="vi-VN"/>
        </w:rPr>
        <w:t>, tiệc butffe;</w:t>
      </w:r>
      <w:r w:rsidR="00966F6E">
        <w:rPr>
          <w:rFonts w:ascii="Times New Roman" w:eastAsia="Times New Roman" w:hAnsi="Times New Roman" w:cs="Times New Roman"/>
          <w:color w:val="000000"/>
          <w:sz w:val="28"/>
          <w:szCs w:val="28"/>
        </w:rPr>
        <w:t>bữa ăn gia đình,</w:t>
      </w:r>
      <w:r w:rsidR="00D13C12">
        <w:rPr>
          <w:rFonts w:ascii="Times New Roman" w:eastAsia="Times New Roman" w:hAnsi="Times New Roman" w:cs="Times New Roman"/>
          <w:color w:val="000000"/>
          <w:sz w:val="28"/>
          <w:szCs w:val="28"/>
          <w:lang w:val="vi-VN"/>
        </w:rPr>
        <w:t xml:space="preserve"> tổng kết năm</w:t>
      </w:r>
      <w:r w:rsidR="00966F6E">
        <w:rPr>
          <w:rFonts w:ascii="Times New Roman" w:eastAsia="Times New Roman" w:hAnsi="Times New Roman" w:cs="Times New Roman"/>
          <w:color w:val="000000"/>
          <w:sz w:val="28"/>
          <w:szCs w:val="28"/>
          <w:lang w:val="vi-VN"/>
        </w:rPr>
        <w:t xml:space="preserve"> học- chia tay học sinh 5 tuổi</w:t>
      </w:r>
      <w:r w:rsidR="00D13C12">
        <w:rPr>
          <w:rFonts w:ascii="Times New Roman" w:eastAsia="Times New Roman" w:hAnsi="Times New Roman" w:cs="Times New Roman"/>
          <w:color w:val="000000"/>
          <w:sz w:val="28"/>
          <w:szCs w:val="28"/>
          <w:lang w:val="vi-VN"/>
        </w:rPr>
        <w:t>…</w:t>
      </w:r>
    </w:p>
    <w:p w14:paraId="1D5C50E0" w14:textId="77777777" w:rsidR="006122DC" w:rsidRPr="00554F95" w:rsidRDefault="006122DC" w:rsidP="006122DC">
      <w:pPr>
        <w:spacing w:after="0" w:line="240" w:lineRule="auto"/>
        <w:jc w:val="both"/>
        <w:rPr>
          <w:rFonts w:ascii="Times New Roman" w:hAnsi="Times New Roman" w:cs="Times New Roman"/>
          <w:color w:val="000000"/>
          <w:spacing w:val="-10"/>
          <w:sz w:val="28"/>
          <w:szCs w:val="28"/>
          <w:lang w:val="sv-SE"/>
        </w:rPr>
      </w:pPr>
      <w:r w:rsidRPr="006122DC">
        <w:rPr>
          <w:rFonts w:ascii="Times New Roman" w:hAnsi="Times New Roman" w:cs="Times New Roman"/>
          <w:bCs/>
          <w:color w:val="000000"/>
          <w:sz w:val="28"/>
          <w:szCs w:val="28"/>
          <w:lang w:val="sv-SE"/>
        </w:rPr>
        <w:tab/>
        <w:t xml:space="preserve">- </w:t>
      </w:r>
      <w:r w:rsidRPr="00554F95">
        <w:rPr>
          <w:rFonts w:ascii="Times New Roman" w:hAnsi="Times New Roman" w:cs="Times New Roman"/>
          <w:color w:val="000000"/>
          <w:spacing w:val="-10"/>
          <w:sz w:val="28"/>
          <w:szCs w:val="28"/>
          <w:lang w:val="sv-SE"/>
        </w:rPr>
        <w:t xml:space="preserve">PHHS thực hiện dừng đỗ xe đúng quy định, đảm bảo cổng trường an toàn giao thông, thực hiện nghiêm túc việc đội mũ bảo hiểm khi tham gia giao thông. </w:t>
      </w:r>
    </w:p>
    <w:p w14:paraId="79976110" w14:textId="77777777" w:rsidR="006122DC" w:rsidRPr="006122DC" w:rsidRDefault="006122DC" w:rsidP="006122DC">
      <w:pPr>
        <w:spacing w:after="0" w:line="240" w:lineRule="auto"/>
        <w:ind w:firstLine="540"/>
        <w:jc w:val="both"/>
        <w:rPr>
          <w:rFonts w:ascii="Times New Roman" w:hAnsi="Times New Roman" w:cs="Times New Roman"/>
          <w:bCs/>
          <w:i/>
          <w:color w:val="000000"/>
          <w:sz w:val="28"/>
          <w:szCs w:val="28"/>
          <w:lang w:val="sv-SE"/>
        </w:rPr>
      </w:pPr>
      <w:r>
        <w:rPr>
          <w:rFonts w:ascii="Times New Roman" w:hAnsi="Times New Roman" w:cs="Times New Roman"/>
          <w:bCs/>
          <w:i/>
          <w:color w:val="000000"/>
          <w:sz w:val="28"/>
          <w:szCs w:val="28"/>
          <w:lang w:val="sv-SE"/>
        </w:rPr>
        <w:tab/>
        <w:t>*</w:t>
      </w:r>
      <w:r w:rsidRPr="006122DC">
        <w:rPr>
          <w:rFonts w:ascii="Times New Roman" w:hAnsi="Times New Roman" w:cs="Times New Roman"/>
          <w:bCs/>
          <w:i/>
          <w:color w:val="000000"/>
          <w:sz w:val="28"/>
          <w:szCs w:val="28"/>
          <w:lang w:val="sv-SE"/>
        </w:rPr>
        <w:t xml:space="preserve"> Mối quan hệ với các lực lượng ngoài nhà trường</w:t>
      </w:r>
    </w:p>
    <w:p w14:paraId="66F3D5B6" w14:textId="55BDBA54" w:rsidR="006122DC" w:rsidRPr="00D13C12" w:rsidRDefault="006122DC" w:rsidP="00D13C12">
      <w:pPr>
        <w:spacing w:after="0" w:line="240" w:lineRule="auto"/>
        <w:ind w:firstLine="720"/>
        <w:jc w:val="both"/>
        <w:rPr>
          <w:rFonts w:ascii="Times New Roman" w:hAnsi="Times New Roman" w:cs="Times New Roman"/>
          <w:bCs/>
          <w:color w:val="000000"/>
          <w:sz w:val="28"/>
          <w:szCs w:val="28"/>
          <w:lang w:val="vi-VN"/>
        </w:rPr>
      </w:pPr>
      <w:r w:rsidRPr="006122DC">
        <w:rPr>
          <w:rFonts w:ascii="Times New Roman" w:hAnsi="Times New Roman" w:cs="Times New Roman"/>
          <w:bCs/>
          <w:color w:val="000000"/>
          <w:sz w:val="28"/>
          <w:szCs w:val="28"/>
          <w:lang w:val="sv-SE"/>
        </w:rPr>
        <w:t xml:space="preserve">- </w:t>
      </w:r>
      <w:r w:rsidR="00D13C12">
        <w:rPr>
          <w:rFonts w:ascii="Times New Roman" w:hAnsi="Times New Roman" w:cs="Times New Roman"/>
          <w:color w:val="000000"/>
          <w:sz w:val="28"/>
          <w:szCs w:val="28"/>
          <w:lang w:val="vi-VN"/>
        </w:rPr>
        <w:t xml:space="preserve">Phối hợp </w:t>
      </w:r>
      <w:r w:rsidRPr="006122DC">
        <w:rPr>
          <w:rFonts w:ascii="Times New Roman" w:hAnsi="Times New Roman" w:cs="Times New Roman"/>
          <w:bCs/>
          <w:color w:val="000000"/>
          <w:sz w:val="28"/>
          <w:szCs w:val="28"/>
          <w:lang w:val="sv-SE"/>
        </w:rPr>
        <w:t xml:space="preserve">Y tế phường </w:t>
      </w:r>
      <w:r w:rsidR="00966F6E">
        <w:rPr>
          <w:rFonts w:ascii="Times New Roman" w:hAnsi="Times New Roman" w:cs="Times New Roman"/>
          <w:bCs/>
          <w:color w:val="000000"/>
          <w:sz w:val="28"/>
          <w:szCs w:val="28"/>
        </w:rPr>
        <w:t>Trần Hưng Đạo</w:t>
      </w:r>
      <w:r w:rsidRPr="006122DC">
        <w:rPr>
          <w:rFonts w:ascii="Times New Roman" w:hAnsi="Times New Roman" w:cs="Times New Roman"/>
          <w:bCs/>
          <w:color w:val="000000"/>
          <w:sz w:val="28"/>
          <w:szCs w:val="28"/>
          <w:lang w:val="sv-SE"/>
        </w:rPr>
        <w:t xml:space="preserve"> tham gia vào công tác chăm sóc sức khỏe cho trẻ tại trường</w:t>
      </w:r>
      <w:r w:rsidR="00D13C12">
        <w:rPr>
          <w:rFonts w:ascii="Times New Roman" w:hAnsi="Times New Roman" w:cs="Times New Roman"/>
          <w:bCs/>
          <w:color w:val="000000"/>
          <w:sz w:val="28"/>
          <w:szCs w:val="28"/>
          <w:lang w:val="vi-VN"/>
        </w:rPr>
        <w:t>.</w:t>
      </w:r>
    </w:p>
    <w:p w14:paraId="32A4A215" w14:textId="3936D962" w:rsidR="00C97534" w:rsidRPr="00D13C12" w:rsidRDefault="006122DC" w:rsidP="00C97534">
      <w:pPr>
        <w:spacing w:after="0" w:line="240" w:lineRule="auto"/>
        <w:jc w:val="both"/>
        <w:rPr>
          <w:rFonts w:ascii="Times New Roman" w:hAnsi="Times New Roman" w:cs="Times New Roman"/>
          <w:color w:val="000000"/>
          <w:sz w:val="28"/>
          <w:szCs w:val="28"/>
          <w:lang w:val="vi-VN"/>
        </w:rPr>
      </w:pPr>
      <w:r w:rsidRPr="006122DC">
        <w:rPr>
          <w:rFonts w:ascii="Times New Roman" w:hAnsi="Times New Roman" w:cs="Times New Roman"/>
          <w:bCs/>
          <w:color w:val="000000"/>
          <w:sz w:val="28"/>
          <w:szCs w:val="28"/>
          <w:lang w:val="sv-SE"/>
        </w:rPr>
        <w:tab/>
        <w:t xml:space="preserve">- Phối hợp với </w:t>
      </w:r>
      <w:r w:rsidR="00966F6E">
        <w:rPr>
          <w:rFonts w:ascii="Times New Roman" w:hAnsi="Times New Roman" w:cs="Times New Roman"/>
          <w:bCs/>
          <w:color w:val="000000"/>
          <w:sz w:val="28"/>
          <w:szCs w:val="28"/>
          <w:lang w:val="sv-SE"/>
        </w:rPr>
        <w:t xml:space="preserve">UBND phường, hội cha mẹ PHHS </w:t>
      </w:r>
      <w:r w:rsidR="00D13C12">
        <w:rPr>
          <w:rFonts w:ascii="Times New Roman" w:hAnsi="Times New Roman" w:cs="Times New Roman"/>
          <w:bCs/>
          <w:color w:val="000000"/>
          <w:sz w:val="28"/>
          <w:szCs w:val="28"/>
          <w:lang w:val="vi-VN"/>
        </w:rPr>
        <w:t>khi nhà trường tổ chức các hoạt động</w:t>
      </w:r>
      <w:r w:rsidRPr="00554F95">
        <w:rPr>
          <w:rFonts w:ascii="Times New Roman" w:hAnsi="Times New Roman" w:cs="Times New Roman"/>
          <w:color w:val="000000"/>
          <w:sz w:val="28"/>
          <w:szCs w:val="28"/>
          <w:lang w:val="sv-SE"/>
        </w:rPr>
        <w:t xml:space="preserve">. </w:t>
      </w:r>
    </w:p>
    <w:p w14:paraId="5A45119C" w14:textId="3C4B4E6A" w:rsidR="00C97534" w:rsidRPr="00951938" w:rsidRDefault="00C97534" w:rsidP="00951938">
      <w:pPr>
        <w:spacing w:after="0" w:line="264" w:lineRule="auto"/>
        <w:jc w:val="both"/>
        <w:rPr>
          <w:rFonts w:ascii="Times New Roman" w:hAnsi="Times New Roman" w:cs="Times New Roman"/>
          <w:color w:val="000000" w:themeColor="text1"/>
          <w:sz w:val="28"/>
          <w:szCs w:val="28"/>
          <w:lang w:val="vi-VN"/>
        </w:rPr>
      </w:pPr>
      <w:r>
        <w:rPr>
          <w:rFonts w:ascii="Times New Roman" w:hAnsi="Times New Roman" w:cs="Times New Roman"/>
          <w:bCs/>
          <w:color w:val="000000"/>
          <w:sz w:val="28"/>
          <w:szCs w:val="28"/>
          <w:lang w:val="sv-SE"/>
        </w:rPr>
        <w:tab/>
        <w:t xml:space="preserve">- </w:t>
      </w:r>
      <w:r w:rsidR="00D13C12">
        <w:rPr>
          <w:rFonts w:ascii="Times New Roman" w:hAnsi="Times New Roman" w:cs="Times New Roman"/>
          <w:color w:val="000000" w:themeColor="text1"/>
          <w:sz w:val="28"/>
          <w:szCs w:val="28"/>
          <w:lang w:val="vi-VN"/>
        </w:rPr>
        <w:t>Trao 04 xuất quà của UBND thành phố</w:t>
      </w:r>
      <w:r w:rsidR="00966F6E">
        <w:rPr>
          <w:rFonts w:ascii="Times New Roman" w:hAnsi="Times New Roman" w:cs="Times New Roman"/>
          <w:color w:val="000000" w:themeColor="text1"/>
          <w:sz w:val="28"/>
          <w:szCs w:val="28"/>
        </w:rPr>
        <w:t>, PHHS cho</w:t>
      </w:r>
      <w:r w:rsidR="00D13C12">
        <w:rPr>
          <w:rFonts w:ascii="Times New Roman" w:hAnsi="Times New Roman" w:cs="Times New Roman"/>
          <w:color w:val="000000" w:themeColor="text1"/>
          <w:sz w:val="28"/>
          <w:szCs w:val="28"/>
          <w:lang w:val="vi-VN"/>
        </w:rPr>
        <w:t xml:space="preserve"> các cháu có hoàn cảnh khó khăn (Mỗi xuất quà trị giá 500.000đ)</w:t>
      </w:r>
    </w:p>
    <w:p w14:paraId="26C177FF" w14:textId="77777777" w:rsidR="00502F95" w:rsidRPr="005D513D" w:rsidRDefault="00502F95" w:rsidP="006122DC">
      <w:pPr>
        <w:shd w:val="clear" w:color="auto" w:fill="FFFFFF"/>
        <w:spacing w:after="0" w:line="240" w:lineRule="auto"/>
        <w:jc w:val="both"/>
        <w:rPr>
          <w:rFonts w:ascii="Times New Roman" w:eastAsia="Times New Roman" w:hAnsi="Times New Roman" w:cs="Times New Roman"/>
          <w:b/>
          <w:bCs/>
          <w:color w:val="000000"/>
          <w:sz w:val="28"/>
          <w:szCs w:val="28"/>
          <w:lang w:val="sv-SE"/>
        </w:rPr>
      </w:pPr>
      <w:r w:rsidRPr="00554F95">
        <w:rPr>
          <w:rFonts w:ascii="Times New Roman" w:eastAsia="Times New Roman" w:hAnsi="Times New Roman" w:cs="Times New Roman"/>
          <w:color w:val="000000"/>
          <w:sz w:val="28"/>
          <w:szCs w:val="28"/>
          <w:lang w:val="sv-SE"/>
        </w:rPr>
        <w:tab/>
      </w:r>
      <w:r w:rsidR="003353E5" w:rsidRPr="005D513D">
        <w:rPr>
          <w:rFonts w:ascii="Times New Roman" w:eastAsia="Times New Roman" w:hAnsi="Times New Roman" w:cs="Times New Roman"/>
          <w:b/>
          <w:bCs/>
          <w:color w:val="000000"/>
          <w:sz w:val="28"/>
          <w:szCs w:val="28"/>
          <w:lang w:val="sv-SE"/>
        </w:rPr>
        <w:t>d) Thực đơn hằng ngày</w:t>
      </w:r>
      <w:r w:rsidR="006122DC" w:rsidRPr="005D513D">
        <w:rPr>
          <w:rFonts w:ascii="Times New Roman" w:eastAsia="Times New Roman" w:hAnsi="Times New Roman" w:cs="Times New Roman"/>
          <w:b/>
          <w:bCs/>
          <w:color w:val="000000"/>
          <w:sz w:val="28"/>
          <w:szCs w:val="28"/>
          <w:lang w:val="sv-SE"/>
        </w:rPr>
        <w:t xml:space="preserve"> của trẻ em</w:t>
      </w:r>
    </w:p>
    <w:p w14:paraId="672541CF" w14:textId="77777777" w:rsidR="000428CC" w:rsidRPr="00554F95" w:rsidRDefault="00502F95" w:rsidP="00247DFA">
      <w:pPr>
        <w:shd w:val="clear" w:color="auto" w:fill="FFFFFF"/>
        <w:spacing w:after="0" w:line="240" w:lineRule="auto"/>
        <w:jc w:val="both"/>
        <w:rPr>
          <w:rFonts w:ascii="Times New Roman" w:eastAsia="Times New Roman" w:hAnsi="Times New Roman" w:cs="Times New Roman"/>
          <w:color w:val="000000"/>
          <w:sz w:val="28"/>
          <w:szCs w:val="28"/>
          <w:lang w:val="sv-SE"/>
        </w:rPr>
      </w:pPr>
      <w:r w:rsidRPr="00554F95">
        <w:rPr>
          <w:rFonts w:ascii="Times New Roman" w:eastAsia="Times New Roman" w:hAnsi="Times New Roman" w:cs="Times New Roman"/>
          <w:color w:val="000000"/>
          <w:sz w:val="28"/>
          <w:szCs w:val="28"/>
          <w:lang w:val="sv-SE"/>
        </w:rPr>
        <w:tab/>
      </w:r>
      <w:r w:rsidR="008D098E" w:rsidRPr="00554F95">
        <w:rPr>
          <w:rFonts w:ascii="Times New Roman" w:eastAsia="Times New Roman" w:hAnsi="Times New Roman" w:cs="Times New Roman"/>
          <w:color w:val="000000"/>
          <w:sz w:val="28"/>
          <w:szCs w:val="28"/>
          <w:lang w:val="sv-SE"/>
        </w:rPr>
        <w:t>Nhà trường thực hiện xây dựng thực đơn thay đổi theo tuần.</w:t>
      </w:r>
    </w:p>
    <w:p w14:paraId="1B5A89AE" w14:textId="77777777" w:rsidR="003353E5" w:rsidRPr="00554F95" w:rsidRDefault="00502F95" w:rsidP="00247DFA">
      <w:pPr>
        <w:shd w:val="clear" w:color="auto" w:fill="FFFFFF"/>
        <w:spacing w:after="0" w:line="240" w:lineRule="auto"/>
        <w:jc w:val="both"/>
        <w:rPr>
          <w:rFonts w:ascii="Times New Roman" w:eastAsia="Times New Roman" w:hAnsi="Times New Roman" w:cs="Times New Roman"/>
          <w:b/>
          <w:color w:val="000000"/>
          <w:sz w:val="28"/>
          <w:szCs w:val="28"/>
          <w:lang w:val="sv-SE"/>
        </w:rPr>
      </w:pPr>
      <w:r w:rsidRPr="00554F95">
        <w:rPr>
          <w:rFonts w:ascii="Times New Roman" w:eastAsia="Times New Roman" w:hAnsi="Times New Roman" w:cs="Times New Roman"/>
          <w:color w:val="000000"/>
          <w:sz w:val="28"/>
          <w:szCs w:val="28"/>
          <w:lang w:val="sv-SE"/>
        </w:rPr>
        <w:tab/>
      </w:r>
      <w:r w:rsidR="003353E5" w:rsidRPr="00554F95">
        <w:rPr>
          <w:rFonts w:ascii="Times New Roman" w:eastAsia="Times New Roman" w:hAnsi="Times New Roman" w:cs="Times New Roman"/>
          <w:b/>
          <w:color w:val="000000"/>
          <w:sz w:val="28"/>
          <w:szCs w:val="28"/>
          <w:lang w:val="sv-SE"/>
        </w:rPr>
        <w:t>2. Thông tin về kết quả thực hiện nuôi dưỡng, chăm sóc, g</w:t>
      </w:r>
      <w:r w:rsidR="0079473C" w:rsidRPr="00554F95">
        <w:rPr>
          <w:rFonts w:ascii="Times New Roman" w:eastAsia="Times New Roman" w:hAnsi="Times New Roman" w:cs="Times New Roman"/>
          <w:b/>
          <w:color w:val="000000"/>
          <w:sz w:val="28"/>
          <w:szCs w:val="28"/>
          <w:lang w:val="sv-SE"/>
        </w:rPr>
        <w:t>iáo dục trẻ em của năm học 2024-2025</w:t>
      </w:r>
    </w:p>
    <w:p w14:paraId="7B6085C4" w14:textId="5CB4821E" w:rsidR="0079473C" w:rsidRDefault="00247DFA" w:rsidP="0079473C">
      <w:pPr>
        <w:spacing w:after="0" w:line="264" w:lineRule="auto"/>
        <w:ind w:firstLine="720"/>
        <w:jc w:val="both"/>
        <w:rPr>
          <w:rFonts w:ascii="Times New Roman" w:eastAsia="Times New Roman" w:hAnsi="Times New Roman" w:cs="Times New Roman"/>
          <w:color w:val="000000"/>
          <w:spacing w:val="-6"/>
          <w:sz w:val="28"/>
          <w:szCs w:val="28"/>
          <w:lang w:val="nl-NL"/>
        </w:rPr>
      </w:pPr>
      <w:r>
        <w:rPr>
          <w:rFonts w:ascii="Times New Roman" w:hAnsi="Times New Roman" w:cs="Times New Roman"/>
          <w:spacing w:val="-6"/>
          <w:sz w:val="28"/>
          <w:szCs w:val="28"/>
          <w:lang w:val="nl-NL"/>
        </w:rPr>
        <w:t xml:space="preserve">- </w:t>
      </w:r>
      <w:r w:rsidR="00951938">
        <w:rPr>
          <w:rFonts w:ascii="Times New Roman" w:eastAsia="Times New Roman" w:hAnsi="Times New Roman" w:cs="Times New Roman"/>
          <w:color w:val="000000"/>
          <w:spacing w:val="-6"/>
          <w:sz w:val="28"/>
          <w:szCs w:val="28"/>
          <w:lang w:val="vi-VN"/>
        </w:rPr>
        <w:t>11</w:t>
      </w:r>
      <w:r w:rsidR="00762641">
        <w:rPr>
          <w:rFonts w:ascii="Times New Roman" w:eastAsia="Times New Roman" w:hAnsi="Times New Roman" w:cs="Times New Roman"/>
          <w:color w:val="000000"/>
          <w:spacing w:val="-6"/>
          <w:sz w:val="28"/>
          <w:szCs w:val="28"/>
        </w:rPr>
        <w:t>1</w:t>
      </w:r>
      <w:r w:rsidR="0079473C" w:rsidRPr="002F7096">
        <w:rPr>
          <w:rFonts w:ascii="Times New Roman" w:eastAsia="Times New Roman" w:hAnsi="Times New Roman" w:cs="Times New Roman"/>
          <w:color w:val="000000"/>
          <w:spacing w:val="-6"/>
          <w:sz w:val="28"/>
          <w:szCs w:val="28"/>
          <w:lang w:val="nl-NL"/>
        </w:rPr>
        <w:t>/</w:t>
      </w:r>
      <w:r w:rsidR="00951938">
        <w:rPr>
          <w:rFonts w:ascii="Times New Roman" w:eastAsia="Times New Roman" w:hAnsi="Times New Roman" w:cs="Times New Roman"/>
          <w:color w:val="000000"/>
          <w:spacing w:val="-6"/>
          <w:sz w:val="28"/>
          <w:szCs w:val="28"/>
          <w:lang w:val="vi-VN"/>
        </w:rPr>
        <w:t>114</w:t>
      </w:r>
      <w:r w:rsidR="0079473C" w:rsidRPr="002F7096">
        <w:rPr>
          <w:rFonts w:ascii="Times New Roman" w:eastAsia="Times New Roman" w:hAnsi="Times New Roman" w:cs="Times New Roman"/>
          <w:color w:val="000000"/>
          <w:spacing w:val="-6"/>
          <w:sz w:val="28"/>
          <w:szCs w:val="28"/>
          <w:lang w:val="nl-NL"/>
        </w:rPr>
        <w:t xml:space="preserve"> = </w:t>
      </w:r>
      <w:r w:rsidR="0079473C">
        <w:rPr>
          <w:rFonts w:ascii="Times New Roman" w:eastAsia="Times New Roman" w:hAnsi="Times New Roman" w:cs="Times New Roman"/>
          <w:color w:val="000000"/>
          <w:spacing w:val="-6"/>
          <w:sz w:val="28"/>
          <w:szCs w:val="28"/>
          <w:lang w:val="nl-NL"/>
        </w:rPr>
        <w:t>100</w:t>
      </w:r>
      <w:r w:rsidR="0079473C" w:rsidRPr="002F7096">
        <w:rPr>
          <w:rFonts w:ascii="Times New Roman" w:eastAsia="Times New Roman" w:hAnsi="Times New Roman" w:cs="Times New Roman"/>
          <w:color w:val="000000"/>
          <w:spacing w:val="-6"/>
          <w:sz w:val="28"/>
          <w:szCs w:val="28"/>
          <w:lang w:val="nl-NL"/>
        </w:rPr>
        <w:t>% trẻ được cân đo theo dõi biểu đồ sức khỏe</w:t>
      </w:r>
      <w:r w:rsidR="0079473C">
        <w:rPr>
          <w:rFonts w:ascii="Times New Roman" w:eastAsia="Times New Roman" w:hAnsi="Times New Roman" w:cs="Times New Roman"/>
          <w:color w:val="000000" w:themeColor="text1"/>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 xml:space="preserve">Trẻ có CNBT: </w:t>
      </w:r>
      <w:r w:rsidR="00951938">
        <w:rPr>
          <w:rFonts w:ascii="Times New Roman" w:eastAsia="Times New Roman" w:hAnsi="Times New Roman" w:cs="Times New Roman"/>
          <w:color w:val="000000"/>
          <w:spacing w:val="-6"/>
          <w:sz w:val="28"/>
          <w:szCs w:val="28"/>
          <w:lang w:val="vi-VN"/>
        </w:rPr>
        <w:t>1</w:t>
      </w:r>
      <w:r w:rsidR="00762641">
        <w:rPr>
          <w:rFonts w:ascii="Times New Roman" w:eastAsia="Times New Roman" w:hAnsi="Times New Roman" w:cs="Times New Roman"/>
          <w:color w:val="000000"/>
          <w:spacing w:val="-6"/>
          <w:sz w:val="28"/>
          <w:szCs w:val="28"/>
        </w:rPr>
        <w:t>08</w:t>
      </w:r>
      <w:r w:rsidR="0079473C" w:rsidRPr="002F7096">
        <w:rPr>
          <w:rFonts w:ascii="Times New Roman" w:eastAsia="Times New Roman" w:hAnsi="Times New Roman" w:cs="Times New Roman"/>
          <w:color w:val="000000"/>
          <w:spacing w:val="-6"/>
          <w:sz w:val="28"/>
          <w:szCs w:val="28"/>
          <w:lang w:val="nl-NL"/>
        </w:rPr>
        <w:t>/</w:t>
      </w:r>
      <w:r w:rsidR="00951938">
        <w:rPr>
          <w:rFonts w:ascii="Times New Roman" w:eastAsia="Times New Roman" w:hAnsi="Times New Roman" w:cs="Times New Roman"/>
          <w:color w:val="000000"/>
          <w:spacing w:val="-6"/>
          <w:sz w:val="28"/>
          <w:szCs w:val="28"/>
          <w:lang w:val="vi-VN"/>
        </w:rPr>
        <w:t>11</w:t>
      </w:r>
      <w:r w:rsidR="00762641">
        <w:rPr>
          <w:rFonts w:ascii="Times New Roman" w:eastAsia="Times New Roman" w:hAnsi="Times New Roman" w:cs="Times New Roman"/>
          <w:color w:val="000000"/>
          <w:spacing w:val="-6"/>
          <w:sz w:val="28"/>
          <w:szCs w:val="28"/>
        </w:rPr>
        <w:t>1</w:t>
      </w:r>
      <w:r w:rsidR="0079473C" w:rsidRPr="002F7096">
        <w:rPr>
          <w:rFonts w:ascii="Times New Roman" w:eastAsia="Times New Roman" w:hAnsi="Times New Roman" w:cs="Times New Roman"/>
          <w:color w:val="000000"/>
          <w:spacing w:val="-6"/>
          <w:sz w:val="28"/>
          <w:szCs w:val="28"/>
          <w:lang w:val="nl-NL"/>
        </w:rPr>
        <w:t xml:space="preserve"> đạt </w:t>
      </w:r>
      <w:r w:rsidR="00951938">
        <w:rPr>
          <w:rFonts w:ascii="Times New Roman" w:eastAsia="Times New Roman" w:hAnsi="Times New Roman" w:cs="Times New Roman"/>
          <w:color w:val="000000"/>
          <w:spacing w:val="-6"/>
          <w:sz w:val="28"/>
          <w:szCs w:val="28"/>
          <w:lang w:val="vi-VN"/>
        </w:rPr>
        <w:t>97,</w:t>
      </w:r>
      <w:r w:rsidR="00762641">
        <w:rPr>
          <w:rFonts w:ascii="Times New Roman" w:eastAsia="Times New Roman" w:hAnsi="Times New Roman" w:cs="Times New Roman"/>
          <w:color w:val="000000"/>
          <w:spacing w:val="-6"/>
          <w:sz w:val="28"/>
          <w:szCs w:val="28"/>
        </w:rPr>
        <w:t>3</w:t>
      </w:r>
      <w:r w:rsidR="0079473C" w:rsidRPr="002F7096">
        <w:rPr>
          <w:rFonts w:ascii="Times New Roman" w:eastAsia="Times New Roman" w:hAnsi="Times New Roman" w:cs="Times New Roman"/>
          <w:color w:val="000000"/>
          <w:spacing w:val="-6"/>
          <w:sz w:val="28"/>
          <w:szCs w:val="28"/>
          <w:lang w:val="nl-NL"/>
        </w:rPr>
        <w:t>%</w:t>
      </w:r>
      <w:r w:rsidR="0079473C">
        <w:rPr>
          <w:rFonts w:ascii="Times New Roman" w:eastAsia="Times New Roman" w:hAnsi="Times New Roman" w:cs="Times New Roman"/>
          <w:color w:val="000000"/>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 xml:space="preserve">Trẻ thừa cân: </w:t>
      </w:r>
      <w:r w:rsidR="00762641">
        <w:rPr>
          <w:rFonts w:ascii="Times New Roman" w:eastAsia="Times New Roman" w:hAnsi="Times New Roman" w:cs="Times New Roman"/>
          <w:color w:val="000000"/>
          <w:spacing w:val="-6"/>
          <w:sz w:val="28"/>
          <w:szCs w:val="28"/>
        </w:rPr>
        <w:t>01</w:t>
      </w:r>
      <w:r w:rsidR="0079473C" w:rsidRPr="002F7096">
        <w:rPr>
          <w:rFonts w:ascii="Times New Roman" w:eastAsia="Times New Roman" w:hAnsi="Times New Roman" w:cs="Times New Roman"/>
          <w:color w:val="000000"/>
          <w:spacing w:val="-6"/>
          <w:sz w:val="28"/>
          <w:szCs w:val="28"/>
          <w:lang w:val="nl-NL"/>
        </w:rPr>
        <w:t>/</w:t>
      </w:r>
      <w:r w:rsidR="00951938">
        <w:rPr>
          <w:rFonts w:ascii="Times New Roman" w:eastAsia="Times New Roman" w:hAnsi="Times New Roman" w:cs="Times New Roman"/>
          <w:color w:val="000000"/>
          <w:spacing w:val="-6"/>
          <w:sz w:val="28"/>
          <w:szCs w:val="28"/>
          <w:lang w:val="vi-VN"/>
        </w:rPr>
        <w:t>11</w:t>
      </w:r>
      <w:r w:rsidR="00762641">
        <w:rPr>
          <w:rFonts w:ascii="Times New Roman" w:eastAsia="Times New Roman" w:hAnsi="Times New Roman" w:cs="Times New Roman"/>
          <w:color w:val="000000"/>
          <w:spacing w:val="-6"/>
          <w:sz w:val="28"/>
          <w:szCs w:val="28"/>
        </w:rPr>
        <w:t>1</w:t>
      </w:r>
      <w:r w:rsidR="0079473C" w:rsidRPr="002F7096">
        <w:rPr>
          <w:rFonts w:ascii="Times New Roman" w:eastAsia="Times New Roman" w:hAnsi="Times New Roman" w:cs="Times New Roman"/>
          <w:color w:val="000000"/>
          <w:spacing w:val="-6"/>
          <w:sz w:val="28"/>
          <w:szCs w:val="28"/>
          <w:lang w:val="nl-NL"/>
        </w:rPr>
        <w:t xml:space="preserve"> đạt </w:t>
      </w:r>
      <w:r w:rsidR="00762641">
        <w:rPr>
          <w:rFonts w:ascii="Times New Roman" w:eastAsia="Times New Roman" w:hAnsi="Times New Roman" w:cs="Times New Roman"/>
          <w:color w:val="000000"/>
          <w:spacing w:val="-6"/>
          <w:sz w:val="28"/>
          <w:szCs w:val="28"/>
        </w:rPr>
        <w:t>0</w:t>
      </w:r>
      <w:r w:rsidR="00951938">
        <w:rPr>
          <w:rFonts w:ascii="Times New Roman" w:eastAsia="Times New Roman" w:hAnsi="Times New Roman" w:cs="Times New Roman"/>
          <w:color w:val="000000"/>
          <w:spacing w:val="-6"/>
          <w:sz w:val="28"/>
          <w:szCs w:val="28"/>
          <w:lang w:val="vi-VN"/>
        </w:rPr>
        <w:t>,</w:t>
      </w:r>
      <w:r w:rsidR="00762641">
        <w:rPr>
          <w:rFonts w:ascii="Times New Roman" w:eastAsia="Times New Roman" w:hAnsi="Times New Roman" w:cs="Times New Roman"/>
          <w:color w:val="000000"/>
          <w:spacing w:val="-6"/>
          <w:sz w:val="28"/>
          <w:szCs w:val="28"/>
        </w:rPr>
        <w:t>9</w:t>
      </w:r>
      <w:r w:rsidR="0079473C" w:rsidRPr="002F7096">
        <w:rPr>
          <w:rFonts w:ascii="Times New Roman" w:eastAsia="Times New Roman" w:hAnsi="Times New Roman" w:cs="Times New Roman"/>
          <w:color w:val="000000"/>
          <w:spacing w:val="-6"/>
          <w:sz w:val="28"/>
          <w:szCs w:val="28"/>
          <w:lang w:val="nl-NL"/>
        </w:rPr>
        <w:t>%;</w:t>
      </w:r>
      <w:r w:rsidR="0058636F">
        <w:rPr>
          <w:rFonts w:ascii="Times New Roman" w:eastAsia="Times New Roman" w:hAnsi="Times New Roman" w:cs="Times New Roman"/>
          <w:color w:val="000000"/>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 xml:space="preserve">Trẻ có CCBT: </w:t>
      </w:r>
      <w:r w:rsidR="00951938">
        <w:rPr>
          <w:rFonts w:ascii="Times New Roman" w:eastAsia="Times New Roman" w:hAnsi="Times New Roman" w:cs="Times New Roman"/>
          <w:color w:val="000000"/>
          <w:spacing w:val="-6"/>
          <w:sz w:val="28"/>
          <w:szCs w:val="28"/>
          <w:lang w:val="vi-VN"/>
        </w:rPr>
        <w:t>1</w:t>
      </w:r>
      <w:r w:rsidR="00762641">
        <w:rPr>
          <w:rFonts w:ascii="Times New Roman" w:eastAsia="Times New Roman" w:hAnsi="Times New Roman" w:cs="Times New Roman"/>
          <w:color w:val="000000"/>
          <w:spacing w:val="-6"/>
          <w:sz w:val="28"/>
          <w:szCs w:val="28"/>
        </w:rPr>
        <w:t>09</w:t>
      </w:r>
      <w:r w:rsidR="00951938">
        <w:rPr>
          <w:rFonts w:ascii="Times New Roman" w:eastAsia="Times New Roman" w:hAnsi="Times New Roman" w:cs="Times New Roman"/>
          <w:color w:val="000000"/>
          <w:spacing w:val="-6"/>
          <w:sz w:val="28"/>
          <w:szCs w:val="28"/>
          <w:lang w:val="vi-VN"/>
        </w:rPr>
        <w:t>/11</w:t>
      </w:r>
      <w:r w:rsidR="00762641">
        <w:rPr>
          <w:rFonts w:ascii="Times New Roman" w:eastAsia="Times New Roman" w:hAnsi="Times New Roman" w:cs="Times New Roman"/>
          <w:color w:val="000000"/>
          <w:spacing w:val="-6"/>
          <w:sz w:val="28"/>
          <w:szCs w:val="28"/>
        </w:rPr>
        <w:t>1</w:t>
      </w:r>
      <w:r w:rsidR="0079473C" w:rsidRPr="002F7096">
        <w:rPr>
          <w:rFonts w:ascii="Times New Roman" w:eastAsia="Times New Roman" w:hAnsi="Times New Roman" w:cs="Times New Roman"/>
          <w:color w:val="000000"/>
          <w:spacing w:val="-6"/>
          <w:sz w:val="28"/>
          <w:szCs w:val="28"/>
          <w:lang w:val="nl-NL"/>
        </w:rPr>
        <w:t xml:space="preserve"> đạt </w:t>
      </w:r>
      <w:r w:rsidR="00762641">
        <w:rPr>
          <w:rFonts w:ascii="Times New Roman" w:eastAsia="Times New Roman" w:hAnsi="Times New Roman" w:cs="Times New Roman"/>
          <w:color w:val="000000"/>
          <w:spacing w:val="-6"/>
          <w:sz w:val="28"/>
          <w:szCs w:val="28"/>
        </w:rPr>
        <w:t>98,2</w:t>
      </w:r>
      <w:r w:rsidR="0079473C" w:rsidRPr="002F7096">
        <w:rPr>
          <w:rFonts w:ascii="Times New Roman" w:eastAsia="Times New Roman" w:hAnsi="Times New Roman" w:cs="Times New Roman"/>
          <w:color w:val="000000"/>
          <w:spacing w:val="-6"/>
          <w:sz w:val="28"/>
          <w:szCs w:val="28"/>
          <w:lang w:val="nl-NL"/>
        </w:rPr>
        <w:t xml:space="preserve">%; </w:t>
      </w:r>
      <w:r w:rsidR="0079473C">
        <w:rPr>
          <w:rFonts w:ascii="Times New Roman" w:eastAsia="Times New Roman" w:hAnsi="Times New Roman" w:cs="Times New Roman"/>
          <w:color w:val="000000"/>
          <w:spacing w:val="-6"/>
          <w:sz w:val="28"/>
          <w:szCs w:val="28"/>
          <w:lang w:val="nl-NL"/>
        </w:rPr>
        <w:t>(thời điểm tháng 4/2025)</w:t>
      </w:r>
    </w:p>
    <w:p w14:paraId="40F89AD4" w14:textId="6339BA39" w:rsidR="0079473C" w:rsidRPr="00AD04F8" w:rsidRDefault="0079473C" w:rsidP="0079473C">
      <w:pPr>
        <w:spacing w:after="0" w:line="264" w:lineRule="auto"/>
        <w:ind w:firstLine="720"/>
        <w:jc w:val="both"/>
        <w:rPr>
          <w:rFonts w:ascii="Times New Roman" w:hAnsi="Times New Roman" w:cs="Times New Roman"/>
          <w:sz w:val="28"/>
          <w:szCs w:val="28"/>
          <w:lang w:val="nl-NL"/>
        </w:rPr>
      </w:pPr>
      <w:r w:rsidRPr="00554F95">
        <w:rPr>
          <w:rFonts w:ascii="Times New Roman" w:hAnsi="Times New Roman" w:cs="Times New Roman"/>
          <w:sz w:val="28"/>
          <w:szCs w:val="28"/>
          <w:lang w:val="nl-NL"/>
        </w:rPr>
        <w:t xml:space="preserve">- Tổ chức kết hợp với TTYT TP khám sức khỏe định kỳ cho </w:t>
      </w:r>
      <w:r w:rsidR="00762641">
        <w:rPr>
          <w:rFonts w:ascii="Times New Roman" w:hAnsi="Times New Roman" w:cs="Times New Roman"/>
          <w:sz w:val="28"/>
          <w:szCs w:val="28"/>
        </w:rPr>
        <w:t>98</w:t>
      </w:r>
      <w:r w:rsidRPr="00554F95">
        <w:rPr>
          <w:rFonts w:ascii="Times New Roman" w:hAnsi="Times New Roman" w:cs="Times New Roman"/>
          <w:sz w:val="28"/>
          <w:szCs w:val="28"/>
          <w:lang w:val="nl-NL"/>
        </w:rPr>
        <w:t xml:space="preserve"> trẻ. Trong đó: </w:t>
      </w:r>
      <w:r w:rsidR="00762641">
        <w:rPr>
          <w:rFonts w:ascii="Times New Roman" w:hAnsi="Times New Roman" w:cs="Times New Roman"/>
          <w:sz w:val="28"/>
          <w:szCs w:val="28"/>
        </w:rPr>
        <w:t>77</w:t>
      </w:r>
      <w:r w:rsidR="00951938">
        <w:rPr>
          <w:rFonts w:ascii="Times New Roman" w:hAnsi="Times New Roman" w:cs="Times New Roman"/>
          <w:sz w:val="28"/>
          <w:szCs w:val="28"/>
          <w:lang w:val="vi-VN"/>
        </w:rPr>
        <w:t>/</w:t>
      </w:r>
      <w:r w:rsidR="00762641">
        <w:rPr>
          <w:rFonts w:ascii="Times New Roman" w:hAnsi="Times New Roman" w:cs="Times New Roman"/>
          <w:sz w:val="28"/>
          <w:szCs w:val="28"/>
        </w:rPr>
        <w:t>98</w:t>
      </w:r>
      <w:r w:rsidRPr="00554F95">
        <w:rPr>
          <w:rFonts w:ascii="Times New Roman" w:hAnsi="Times New Roman" w:cs="Times New Roman"/>
          <w:sz w:val="28"/>
          <w:szCs w:val="28"/>
          <w:lang w:val="nl-NL"/>
        </w:rPr>
        <w:t xml:space="preserve"> = </w:t>
      </w:r>
      <w:r w:rsidR="00762641">
        <w:rPr>
          <w:rFonts w:ascii="Times New Roman" w:hAnsi="Times New Roman" w:cs="Times New Roman"/>
          <w:sz w:val="28"/>
          <w:szCs w:val="28"/>
        </w:rPr>
        <w:t>78</w:t>
      </w:r>
      <w:r w:rsidR="00951938">
        <w:rPr>
          <w:rFonts w:ascii="Times New Roman" w:hAnsi="Times New Roman" w:cs="Times New Roman"/>
          <w:sz w:val="28"/>
          <w:szCs w:val="28"/>
          <w:lang w:val="vi-VN"/>
        </w:rPr>
        <w:t>,</w:t>
      </w:r>
      <w:r w:rsidR="00762641">
        <w:rPr>
          <w:rFonts w:ascii="Times New Roman" w:hAnsi="Times New Roman" w:cs="Times New Roman"/>
          <w:sz w:val="28"/>
          <w:szCs w:val="28"/>
        </w:rPr>
        <w:t>5</w:t>
      </w:r>
      <w:r w:rsidRPr="00554F95">
        <w:rPr>
          <w:rFonts w:ascii="Times New Roman" w:hAnsi="Times New Roman" w:cs="Times New Roman"/>
          <w:sz w:val="28"/>
          <w:szCs w:val="28"/>
          <w:lang w:val="nl-NL"/>
        </w:rPr>
        <w:t xml:space="preserve">% trẻ có sức khỏe bình thường, </w:t>
      </w:r>
      <w:r w:rsidR="00762641">
        <w:rPr>
          <w:rFonts w:ascii="Times New Roman" w:hAnsi="Times New Roman" w:cs="Times New Roman"/>
          <w:sz w:val="28"/>
          <w:szCs w:val="28"/>
        </w:rPr>
        <w:t>21</w:t>
      </w:r>
      <w:r w:rsidR="00951938">
        <w:rPr>
          <w:rFonts w:ascii="Times New Roman" w:hAnsi="Times New Roman" w:cs="Times New Roman"/>
          <w:sz w:val="28"/>
          <w:szCs w:val="28"/>
          <w:lang w:val="vi-VN"/>
        </w:rPr>
        <w:t xml:space="preserve"> </w:t>
      </w:r>
      <w:r w:rsidRPr="00554F95">
        <w:rPr>
          <w:rFonts w:ascii="Times New Roman" w:hAnsi="Times New Roman" w:cs="Times New Roman"/>
          <w:sz w:val="28"/>
          <w:szCs w:val="28"/>
          <w:lang w:val="nl-NL"/>
        </w:rPr>
        <w:t>lượt trẻ mắc bệnh thông thường về TMH, RHM</w:t>
      </w:r>
      <w:r w:rsidR="00762641">
        <w:rPr>
          <w:rFonts w:ascii="Times New Roman" w:hAnsi="Times New Roman" w:cs="Times New Roman"/>
          <w:sz w:val="28"/>
          <w:szCs w:val="28"/>
          <w:lang w:val="nl-NL"/>
        </w:rPr>
        <w:t>, da liễu, bệnh khác</w:t>
      </w:r>
      <w:r w:rsidRPr="00554F95">
        <w:rPr>
          <w:rFonts w:ascii="Times New Roman" w:hAnsi="Times New Roman" w:cs="Times New Roman"/>
          <w:sz w:val="28"/>
          <w:szCs w:val="28"/>
          <w:lang w:val="nl-NL"/>
        </w:rPr>
        <w:t xml:space="preserve">; </w:t>
      </w:r>
    </w:p>
    <w:p w14:paraId="1C587CC7" w14:textId="499C1C16" w:rsidR="0079473C" w:rsidRDefault="0079473C" w:rsidP="0079473C">
      <w:pPr>
        <w:spacing w:after="0" w:line="264" w:lineRule="auto"/>
        <w:ind w:firstLine="720"/>
        <w:jc w:val="both"/>
        <w:rPr>
          <w:rFonts w:ascii="Times New Roman" w:hAnsi="Times New Roman" w:cs="Times New Roman"/>
          <w:sz w:val="28"/>
          <w:szCs w:val="28"/>
          <w:lang w:val="nl-NL"/>
        </w:rPr>
      </w:pPr>
      <w:r w:rsidRPr="00AD04F8">
        <w:rPr>
          <w:rFonts w:ascii="Times New Roman" w:hAnsi="Times New Roman" w:cs="Times New Roman"/>
          <w:sz w:val="28"/>
          <w:szCs w:val="28"/>
          <w:lang w:val="nl-NL"/>
        </w:rPr>
        <w:t xml:space="preserve">- </w:t>
      </w:r>
      <w:r w:rsidR="00951938">
        <w:rPr>
          <w:rFonts w:ascii="Times New Roman" w:hAnsi="Times New Roman" w:cs="Times New Roman"/>
          <w:sz w:val="28"/>
          <w:szCs w:val="28"/>
          <w:lang w:val="vi-VN"/>
        </w:rPr>
        <w:t>Kết hợp t</w:t>
      </w:r>
      <w:r w:rsidRPr="00AD04F8">
        <w:rPr>
          <w:rFonts w:ascii="Times New Roman" w:hAnsi="Times New Roman" w:cs="Times New Roman"/>
          <w:sz w:val="28"/>
          <w:szCs w:val="28"/>
          <w:lang w:val="nl-NL"/>
        </w:rPr>
        <w:t xml:space="preserve">rạm y tế phường </w:t>
      </w:r>
      <w:r w:rsidR="00951938">
        <w:rPr>
          <w:rFonts w:ascii="Times New Roman" w:hAnsi="Times New Roman" w:cs="Times New Roman"/>
          <w:sz w:val="28"/>
          <w:szCs w:val="28"/>
          <w:lang w:val="vi-VN"/>
        </w:rPr>
        <w:t xml:space="preserve">làm tốt công tác </w:t>
      </w:r>
      <w:r>
        <w:rPr>
          <w:rFonts w:ascii="Times New Roman" w:hAnsi="Times New Roman" w:cs="Times New Roman"/>
          <w:sz w:val="28"/>
          <w:szCs w:val="28"/>
          <w:lang w:val="nl-NL"/>
        </w:rPr>
        <w:t xml:space="preserve">truyền thông về các dịch bệnh theo </w:t>
      </w:r>
      <w:r w:rsidRPr="00A20842">
        <w:rPr>
          <w:rFonts w:ascii="Times New Roman" w:hAnsi="Times New Roman" w:cs="Times New Roman"/>
          <w:sz w:val="28"/>
          <w:szCs w:val="28"/>
          <w:lang w:val="nl-NL"/>
        </w:rPr>
        <w:t>mùa</w:t>
      </w:r>
      <w:r>
        <w:rPr>
          <w:rFonts w:ascii="Times New Roman" w:hAnsi="Times New Roman" w:cs="Times New Roman"/>
          <w:sz w:val="28"/>
          <w:szCs w:val="28"/>
          <w:lang w:val="nl-NL"/>
        </w:rPr>
        <w:t xml:space="preserve">, </w:t>
      </w:r>
      <w:r w:rsidRPr="00A20842">
        <w:rPr>
          <w:rFonts w:ascii="Times New Roman" w:hAnsi="Times New Roman" w:cs="Times New Roman"/>
          <w:sz w:val="28"/>
          <w:szCs w:val="28"/>
          <w:lang w:val="nl-NL"/>
        </w:rPr>
        <w:t>tăng 0</w:t>
      </w:r>
      <w:r w:rsidR="00951938">
        <w:rPr>
          <w:rFonts w:ascii="Times New Roman" w:hAnsi="Times New Roman" w:cs="Times New Roman"/>
          <w:sz w:val="28"/>
          <w:szCs w:val="28"/>
          <w:lang w:val="vi-VN"/>
        </w:rPr>
        <w:t>2</w:t>
      </w:r>
      <w:r w:rsidRPr="00A20842">
        <w:rPr>
          <w:rFonts w:ascii="Times New Roman" w:hAnsi="Times New Roman" w:cs="Times New Roman"/>
          <w:sz w:val="28"/>
          <w:szCs w:val="28"/>
          <w:lang w:val="nl-NL"/>
        </w:rPr>
        <w:t xml:space="preserve"> bài so với năm học trước</w:t>
      </w:r>
      <w:r>
        <w:rPr>
          <w:rFonts w:ascii="Times New Roman" w:hAnsi="Times New Roman" w:cs="Times New Roman"/>
          <w:sz w:val="28"/>
          <w:szCs w:val="28"/>
          <w:lang w:val="nl-NL"/>
        </w:rPr>
        <w:t>;</w:t>
      </w:r>
    </w:p>
    <w:p w14:paraId="62FE1D20" w14:textId="77777777" w:rsidR="001F3328" w:rsidRPr="00554F95" w:rsidRDefault="001F3328" w:rsidP="001F3328">
      <w:pPr>
        <w:spacing w:after="0" w:line="264" w:lineRule="auto"/>
        <w:ind w:firstLine="720"/>
        <w:jc w:val="both"/>
        <w:rPr>
          <w:rFonts w:ascii="Times New Roman" w:hAnsi="Times New Roman" w:cs="Times New Roman"/>
          <w:color w:val="000000" w:themeColor="text1"/>
          <w:sz w:val="28"/>
          <w:szCs w:val="28"/>
          <w:lang w:val="nl-NL"/>
        </w:rPr>
      </w:pPr>
      <w:r w:rsidRPr="002F5E0B">
        <w:rPr>
          <w:rFonts w:ascii="Times New Roman" w:hAnsi="Times New Roman" w:cs="Times New Roman"/>
          <w:color w:val="000000" w:themeColor="text1"/>
          <w:sz w:val="28"/>
          <w:szCs w:val="28"/>
          <w:lang w:val="vi-VN"/>
        </w:rPr>
        <w:t xml:space="preserve">- </w:t>
      </w:r>
      <w:r w:rsidRPr="00554F95">
        <w:rPr>
          <w:rFonts w:ascii="Times New Roman" w:hAnsi="Times New Roman" w:cs="Times New Roman"/>
          <w:color w:val="000000" w:themeColor="text1"/>
          <w:sz w:val="28"/>
          <w:szCs w:val="28"/>
          <w:lang w:val="nl-NL"/>
        </w:rPr>
        <w:t>Chất lượng hoạt động mũi nhọn so với năm học trước có nhiều tiến bộ vượt bậc về cô và trẻ:</w:t>
      </w:r>
    </w:p>
    <w:p w14:paraId="49B03189" w14:textId="003E1148" w:rsidR="001F3328" w:rsidRPr="00554F95" w:rsidRDefault="001F3328" w:rsidP="001F3328">
      <w:pPr>
        <w:spacing w:after="0" w:line="264" w:lineRule="auto"/>
        <w:ind w:firstLine="567"/>
        <w:jc w:val="both"/>
        <w:rPr>
          <w:rFonts w:ascii="Times New Roman" w:hAnsi="Times New Roman" w:cs="Times New Roman"/>
          <w:sz w:val="28"/>
          <w:szCs w:val="28"/>
          <w:lang w:val="nl-NL"/>
        </w:rPr>
      </w:pPr>
      <w:r w:rsidRPr="00554F95">
        <w:rPr>
          <w:rFonts w:ascii="Times New Roman" w:hAnsi="Times New Roman" w:cs="Times New Roman"/>
          <w:color w:val="000000" w:themeColor="text1"/>
          <w:sz w:val="28"/>
          <w:szCs w:val="28"/>
          <w:lang w:val="nl-NL"/>
        </w:rPr>
        <w:tab/>
        <w:t>+ Hoàn thành hội thi GVDG cấp trường</w:t>
      </w:r>
      <w:r w:rsidRPr="00554F95">
        <w:rPr>
          <w:rFonts w:ascii="Times New Roman" w:hAnsi="Times New Roman" w:cs="Times New Roman"/>
          <w:sz w:val="28"/>
          <w:szCs w:val="28"/>
          <w:lang w:val="nl-NL"/>
        </w:rPr>
        <w:t>. Kết quả: 1</w:t>
      </w:r>
      <w:r w:rsidR="00762641">
        <w:rPr>
          <w:rFonts w:ascii="Times New Roman" w:hAnsi="Times New Roman" w:cs="Times New Roman"/>
          <w:sz w:val="28"/>
          <w:szCs w:val="28"/>
        </w:rPr>
        <w:t>0</w:t>
      </w:r>
      <w:r w:rsidRPr="00554F95">
        <w:rPr>
          <w:rFonts w:ascii="Times New Roman" w:hAnsi="Times New Roman" w:cs="Times New Roman"/>
          <w:sz w:val="28"/>
          <w:szCs w:val="28"/>
          <w:lang w:val="nl-NL"/>
        </w:rPr>
        <w:t>/1</w:t>
      </w:r>
      <w:r w:rsidR="00951938">
        <w:rPr>
          <w:rFonts w:ascii="Times New Roman" w:hAnsi="Times New Roman" w:cs="Times New Roman"/>
          <w:sz w:val="28"/>
          <w:szCs w:val="28"/>
          <w:lang w:val="vi-VN"/>
        </w:rPr>
        <w:t>2</w:t>
      </w:r>
      <w:r w:rsidRPr="00554F95">
        <w:rPr>
          <w:rFonts w:ascii="Times New Roman" w:hAnsi="Times New Roman" w:cs="Times New Roman"/>
          <w:sz w:val="28"/>
          <w:szCs w:val="28"/>
          <w:lang w:val="nl-NL"/>
        </w:rPr>
        <w:t xml:space="preserve"> = </w:t>
      </w:r>
      <w:r w:rsidR="00762641">
        <w:rPr>
          <w:rFonts w:ascii="Times New Roman" w:hAnsi="Times New Roman" w:cs="Times New Roman"/>
          <w:sz w:val="28"/>
          <w:szCs w:val="28"/>
        </w:rPr>
        <w:t>83</w:t>
      </w:r>
      <w:r w:rsidR="00951938">
        <w:rPr>
          <w:rFonts w:ascii="Times New Roman" w:hAnsi="Times New Roman" w:cs="Times New Roman"/>
          <w:sz w:val="28"/>
          <w:szCs w:val="28"/>
          <w:lang w:val="vi-VN"/>
        </w:rPr>
        <w:t>,</w:t>
      </w:r>
      <w:r w:rsidR="00762641">
        <w:rPr>
          <w:rFonts w:ascii="Times New Roman" w:hAnsi="Times New Roman" w:cs="Times New Roman"/>
          <w:sz w:val="28"/>
          <w:szCs w:val="28"/>
        </w:rPr>
        <w:t>3</w:t>
      </w:r>
      <w:r w:rsidRPr="00554F95">
        <w:rPr>
          <w:rFonts w:ascii="Times New Roman" w:hAnsi="Times New Roman" w:cs="Times New Roman"/>
          <w:sz w:val="28"/>
          <w:szCs w:val="28"/>
          <w:lang w:val="nl-NL"/>
        </w:rPr>
        <w:t xml:space="preserve">% giáo viên </w:t>
      </w:r>
      <w:r w:rsidR="00951938">
        <w:rPr>
          <w:rFonts w:ascii="Times New Roman" w:hAnsi="Times New Roman" w:cs="Times New Roman"/>
          <w:sz w:val="28"/>
          <w:szCs w:val="28"/>
          <w:lang w:val="vi-VN"/>
        </w:rPr>
        <w:t>xếp loại giỏi</w:t>
      </w:r>
      <w:r w:rsidR="0054151C">
        <w:rPr>
          <w:rFonts w:ascii="Times New Roman" w:hAnsi="Times New Roman" w:cs="Times New Roman"/>
          <w:sz w:val="28"/>
          <w:szCs w:val="28"/>
        </w:rPr>
        <w:t>:</w:t>
      </w:r>
      <w:r w:rsidR="00951938">
        <w:rPr>
          <w:rFonts w:ascii="Times New Roman" w:hAnsi="Times New Roman" w:cs="Times New Roman"/>
          <w:sz w:val="28"/>
          <w:szCs w:val="28"/>
          <w:lang w:val="vi-VN"/>
        </w:rPr>
        <w:t xml:space="preserve"> </w:t>
      </w:r>
      <w:r w:rsidR="00762641">
        <w:rPr>
          <w:rFonts w:ascii="Times New Roman" w:hAnsi="Times New Roman" w:cs="Times New Roman"/>
          <w:sz w:val="28"/>
          <w:szCs w:val="28"/>
        </w:rPr>
        <w:t>100</w:t>
      </w:r>
      <w:r w:rsidR="00951938">
        <w:rPr>
          <w:rFonts w:ascii="Times New Roman" w:hAnsi="Times New Roman" w:cs="Times New Roman"/>
          <w:sz w:val="28"/>
          <w:szCs w:val="28"/>
          <w:lang w:val="vi-VN"/>
        </w:rPr>
        <w:t>%</w:t>
      </w:r>
      <w:r w:rsidRPr="00554F95">
        <w:rPr>
          <w:rFonts w:ascii="Times New Roman" w:hAnsi="Times New Roman" w:cs="Times New Roman"/>
          <w:sz w:val="28"/>
          <w:szCs w:val="28"/>
          <w:lang w:val="nl-NL"/>
        </w:rPr>
        <w:t xml:space="preserve">. </w:t>
      </w:r>
    </w:p>
    <w:p w14:paraId="0769379B" w14:textId="16316609" w:rsidR="001F3328" w:rsidRPr="00554F95" w:rsidRDefault="001F3328" w:rsidP="001F3328">
      <w:pPr>
        <w:spacing w:after="0" w:line="264" w:lineRule="auto"/>
        <w:ind w:firstLine="567"/>
        <w:jc w:val="both"/>
        <w:rPr>
          <w:rFonts w:ascii="Times New Roman" w:hAnsi="Times New Roman" w:cs="Times New Roman"/>
          <w:sz w:val="28"/>
          <w:szCs w:val="28"/>
          <w:lang w:val="nl-NL"/>
        </w:rPr>
      </w:pPr>
      <w:r w:rsidRPr="00554F95">
        <w:rPr>
          <w:rFonts w:ascii="Times New Roman" w:hAnsi="Times New Roman" w:cs="Times New Roman"/>
          <w:sz w:val="28"/>
          <w:szCs w:val="28"/>
          <w:lang w:val="nl-NL"/>
        </w:rPr>
        <w:tab/>
        <w:t>+ Tham gia Hội thi giáo viên giỏi cấp thành phố:  0</w:t>
      </w:r>
      <w:r w:rsidR="00951938">
        <w:rPr>
          <w:rFonts w:ascii="Times New Roman" w:hAnsi="Times New Roman" w:cs="Times New Roman"/>
          <w:sz w:val="28"/>
          <w:szCs w:val="28"/>
          <w:lang w:val="vi-VN"/>
        </w:rPr>
        <w:t>1</w:t>
      </w:r>
      <w:r w:rsidRPr="00554F95">
        <w:rPr>
          <w:rFonts w:ascii="Times New Roman" w:hAnsi="Times New Roman" w:cs="Times New Roman"/>
          <w:sz w:val="28"/>
          <w:szCs w:val="28"/>
          <w:lang w:val="nl-NL"/>
        </w:rPr>
        <w:t xml:space="preserve"> cô giáo </w:t>
      </w:r>
      <w:r w:rsidR="00762641">
        <w:rPr>
          <w:rFonts w:ascii="Times New Roman" w:hAnsi="Times New Roman" w:cs="Times New Roman"/>
          <w:sz w:val="28"/>
          <w:szCs w:val="28"/>
        </w:rPr>
        <w:t>Tiêu Thị Xuân Thiết</w:t>
      </w:r>
      <w:r w:rsidR="00951938">
        <w:rPr>
          <w:rFonts w:ascii="Times New Roman" w:hAnsi="Times New Roman" w:cs="Times New Roman"/>
          <w:sz w:val="28"/>
          <w:szCs w:val="28"/>
          <w:lang w:val="vi-VN"/>
        </w:rPr>
        <w:t xml:space="preserve"> đạt Giáo viên giỏi cấp thành phố</w:t>
      </w:r>
      <w:r w:rsidRPr="00554F95">
        <w:rPr>
          <w:rFonts w:ascii="Times New Roman" w:hAnsi="Times New Roman" w:cs="Times New Roman"/>
          <w:sz w:val="28"/>
          <w:szCs w:val="28"/>
          <w:lang w:val="nl-NL"/>
        </w:rPr>
        <w:t>.</w:t>
      </w:r>
    </w:p>
    <w:p w14:paraId="5238F43D" w14:textId="214DBD0C" w:rsidR="001F3328" w:rsidRPr="00A16F38" w:rsidRDefault="001F3328" w:rsidP="001F3328">
      <w:pPr>
        <w:spacing w:after="0" w:line="264" w:lineRule="auto"/>
        <w:ind w:firstLine="567"/>
        <w:jc w:val="both"/>
        <w:rPr>
          <w:rFonts w:ascii="Times New Roman" w:hAnsi="Times New Roman" w:cs="Times New Roman"/>
          <w:sz w:val="28"/>
          <w:szCs w:val="28"/>
          <w:lang w:val="vi-VN"/>
        </w:rPr>
      </w:pPr>
      <w:r w:rsidRPr="00554F95">
        <w:rPr>
          <w:rFonts w:ascii="Times New Roman" w:hAnsi="Times New Roman" w:cs="Times New Roman"/>
          <w:sz w:val="28"/>
          <w:szCs w:val="28"/>
          <w:lang w:val="nl-NL"/>
        </w:rPr>
        <w:tab/>
        <w:t xml:space="preserve">+ Tổ chức thành công </w:t>
      </w:r>
      <w:r w:rsidR="00A16F38">
        <w:rPr>
          <w:rFonts w:ascii="Times New Roman" w:hAnsi="Times New Roman" w:cs="Times New Roman"/>
          <w:sz w:val="28"/>
          <w:szCs w:val="28"/>
          <w:lang w:val="vi-VN"/>
        </w:rPr>
        <w:t>Giao lưu</w:t>
      </w:r>
      <w:r w:rsidRPr="00554F95">
        <w:rPr>
          <w:rFonts w:ascii="Times New Roman" w:hAnsi="Times New Roman" w:cs="Times New Roman"/>
          <w:sz w:val="28"/>
          <w:szCs w:val="28"/>
          <w:lang w:val="nl-NL"/>
        </w:rPr>
        <w:t xml:space="preserve"> “Bé khỏe, bé khéo” cấp trường, kết quả trao 0</w:t>
      </w:r>
      <w:r w:rsidR="00951938">
        <w:rPr>
          <w:rFonts w:ascii="Times New Roman" w:hAnsi="Times New Roman" w:cs="Times New Roman"/>
          <w:sz w:val="28"/>
          <w:szCs w:val="28"/>
          <w:lang w:val="vi-VN"/>
        </w:rPr>
        <w:t>1</w:t>
      </w:r>
      <w:r w:rsidRPr="00554F95">
        <w:rPr>
          <w:rFonts w:ascii="Times New Roman" w:hAnsi="Times New Roman" w:cs="Times New Roman"/>
          <w:sz w:val="28"/>
          <w:szCs w:val="28"/>
          <w:lang w:val="nl-NL"/>
        </w:rPr>
        <w:t xml:space="preserve"> giải Nhất (</w:t>
      </w:r>
      <w:r w:rsidR="00951938">
        <w:rPr>
          <w:rFonts w:ascii="Times New Roman" w:hAnsi="Times New Roman" w:cs="Times New Roman"/>
          <w:sz w:val="28"/>
          <w:szCs w:val="28"/>
          <w:lang w:val="vi-VN"/>
        </w:rPr>
        <w:t>lớp 5T</w:t>
      </w:r>
      <w:r w:rsidR="00762641">
        <w:rPr>
          <w:rFonts w:ascii="Times New Roman" w:hAnsi="Times New Roman" w:cs="Times New Roman"/>
          <w:sz w:val="28"/>
          <w:szCs w:val="28"/>
        </w:rPr>
        <w:t>A</w:t>
      </w:r>
      <w:r w:rsidRPr="00554F95">
        <w:rPr>
          <w:rFonts w:ascii="Times New Roman" w:hAnsi="Times New Roman" w:cs="Times New Roman"/>
          <w:sz w:val="28"/>
          <w:szCs w:val="28"/>
          <w:lang w:val="nl-NL"/>
        </w:rPr>
        <w:t>); 0</w:t>
      </w:r>
      <w:r w:rsidR="00951938">
        <w:rPr>
          <w:rFonts w:ascii="Times New Roman" w:hAnsi="Times New Roman" w:cs="Times New Roman"/>
          <w:sz w:val="28"/>
          <w:szCs w:val="28"/>
          <w:lang w:val="vi-VN"/>
        </w:rPr>
        <w:t>1</w:t>
      </w:r>
      <w:r w:rsidRPr="00554F95">
        <w:rPr>
          <w:rFonts w:ascii="Times New Roman" w:hAnsi="Times New Roman" w:cs="Times New Roman"/>
          <w:sz w:val="28"/>
          <w:szCs w:val="28"/>
          <w:lang w:val="nl-NL"/>
        </w:rPr>
        <w:t xml:space="preserve"> giải Nhì</w:t>
      </w:r>
      <w:r w:rsidR="00951938">
        <w:rPr>
          <w:rFonts w:ascii="Times New Roman" w:hAnsi="Times New Roman" w:cs="Times New Roman"/>
          <w:sz w:val="28"/>
          <w:szCs w:val="28"/>
          <w:lang w:val="vi-VN"/>
        </w:rPr>
        <w:t xml:space="preserve"> (lớ</w:t>
      </w:r>
      <w:r w:rsidR="00762641">
        <w:rPr>
          <w:rFonts w:ascii="Times New Roman" w:hAnsi="Times New Roman" w:cs="Times New Roman"/>
          <w:sz w:val="28"/>
          <w:szCs w:val="28"/>
          <w:lang w:val="vi-VN"/>
        </w:rPr>
        <w:t xml:space="preserve">p </w:t>
      </w:r>
      <w:r w:rsidR="00762641">
        <w:rPr>
          <w:rFonts w:ascii="Times New Roman" w:hAnsi="Times New Roman" w:cs="Times New Roman"/>
          <w:sz w:val="28"/>
          <w:szCs w:val="28"/>
        </w:rPr>
        <w:t>5</w:t>
      </w:r>
      <w:r w:rsidR="00951938">
        <w:rPr>
          <w:rFonts w:ascii="Times New Roman" w:hAnsi="Times New Roman" w:cs="Times New Roman"/>
          <w:sz w:val="28"/>
          <w:szCs w:val="28"/>
          <w:lang w:val="vi-VN"/>
        </w:rPr>
        <w:t>TB)</w:t>
      </w:r>
      <w:r w:rsidR="00A16F38">
        <w:rPr>
          <w:rFonts w:ascii="Times New Roman" w:hAnsi="Times New Roman" w:cs="Times New Roman"/>
          <w:sz w:val="28"/>
          <w:szCs w:val="28"/>
          <w:lang w:val="vi-VN"/>
        </w:rPr>
        <w:t xml:space="preserve">; </w:t>
      </w:r>
      <w:r w:rsidRPr="00554F95">
        <w:rPr>
          <w:rFonts w:ascii="Times New Roman" w:hAnsi="Times New Roman" w:cs="Times New Roman"/>
          <w:sz w:val="28"/>
          <w:szCs w:val="28"/>
          <w:lang w:val="nl-NL"/>
        </w:rPr>
        <w:t>0</w:t>
      </w:r>
      <w:r w:rsidR="00951938">
        <w:rPr>
          <w:rFonts w:ascii="Times New Roman" w:hAnsi="Times New Roman" w:cs="Times New Roman"/>
          <w:sz w:val="28"/>
          <w:szCs w:val="28"/>
          <w:lang w:val="vi-VN"/>
        </w:rPr>
        <w:t>2</w:t>
      </w:r>
      <w:r w:rsidRPr="00554F95">
        <w:rPr>
          <w:rFonts w:ascii="Times New Roman" w:hAnsi="Times New Roman" w:cs="Times New Roman"/>
          <w:sz w:val="28"/>
          <w:szCs w:val="28"/>
          <w:lang w:val="nl-NL"/>
        </w:rPr>
        <w:t xml:space="preserve"> giải Ba</w:t>
      </w:r>
      <w:r w:rsidR="00A16F38">
        <w:rPr>
          <w:rFonts w:ascii="Times New Roman" w:hAnsi="Times New Roman" w:cs="Times New Roman"/>
          <w:sz w:val="28"/>
          <w:szCs w:val="28"/>
          <w:lang w:val="vi-VN"/>
        </w:rPr>
        <w:t xml:space="preserve"> (lớp </w:t>
      </w:r>
      <w:r w:rsidR="00762641">
        <w:rPr>
          <w:rFonts w:ascii="Times New Roman" w:hAnsi="Times New Roman" w:cs="Times New Roman"/>
          <w:sz w:val="28"/>
          <w:szCs w:val="28"/>
        </w:rPr>
        <w:t>4</w:t>
      </w:r>
      <w:r w:rsidR="00A16F38">
        <w:rPr>
          <w:rFonts w:ascii="Times New Roman" w:hAnsi="Times New Roman" w:cs="Times New Roman"/>
          <w:sz w:val="28"/>
          <w:szCs w:val="28"/>
          <w:lang w:val="vi-VN"/>
        </w:rPr>
        <w:t>TA, 4T</w:t>
      </w:r>
      <w:r w:rsidR="00762641">
        <w:rPr>
          <w:rFonts w:ascii="Times New Roman" w:hAnsi="Times New Roman" w:cs="Times New Roman"/>
          <w:sz w:val="28"/>
          <w:szCs w:val="28"/>
        </w:rPr>
        <w:t>B</w:t>
      </w:r>
      <w:r w:rsidR="00A16F38">
        <w:rPr>
          <w:rFonts w:ascii="Times New Roman" w:hAnsi="Times New Roman" w:cs="Times New Roman"/>
          <w:sz w:val="28"/>
          <w:szCs w:val="28"/>
          <w:lang w:val="vi-VN"/>
        </w:rPr>
        <w:t>)</w:t>
      </w:r>
    </w:p>
    <w:p w14:paraId="6DFE9CFA" w14:textId="39894D26" w:rsidR="001F3328" w:rsidRPr="00554F95" w:rsidRDefault="001F3328" w:rsidP="001F3328">
      <w:pPr>
        <w:spacing w:after="0" w:line="264" w:lineRule="auto"/>
        <w:ind w:firstLine="567"/>
        <w:jc w:val="both"/>
        <w:rPr>
          <w:rFonts w:ascii="Times New Roman" w:hAnsi="Times New Roman" w:cs="Times New Roman"/>
          <w:sz w:val="28"/>
          <w:szCs w:val="28"/>
          <w:lang w:val="nl-NL"/>
        </w:rPr>
      </w:pPr>
      <w:r w:rsidRPr="00554F95">
        <w:rPr>
          <w:rFonts w:ascii="Times New Roman" w:hAnsi="Times New Roman" w:cs="Times New Roman"/>
          <w:sz w:val="28"/>
          <w:szCs w:val="28"/>
          <w:lang w:val="nl-NL"/>
        </w:rPr>
        <w:tab/>
        <w:t xml:space="preserve">+ Đội thi “Bé khỏe, bé khéo” trường đạt giải </w:t>
      </w:r>
      <w:r w:rsidR="00A16F38">
        <w:rPr>
          <w:rFonts w:ascii="Times New Roman" w:hAnsi="Times New Roman" w:cs="Times New Roman"/>
          <w:sz w:val="28"/>
          <w:szCs w:val="28"/>
          <w:lang w:val="vi-VN"/>
        </w:rPr>
        <w:t>Ba</w:t>
      </w:r>
      <w:r w:rsidRPr="00554F95">
        <w:rPr>
          <w:rFonts w:ascii="Times New Roman" w:hAnsi="Times New Roman" w:cs="Times New Roman"/>
          <w:sz w:val="28"/>
          <w:szCs w:val="28"/>
          <w:lang w:val="nl-NL"/>
        </w:rPr>
        <w:t xml:space="preserve"> cấp cụm.</w:t>
      </w:r>
    </w:p>
    <w:p w14:paraId="5BD91456" w14:textId="3F059966" w:rsidR="001F3328" w:rsidRPr="00554F95" w:rsidRDefault="001F3328" w:rsidP="001F3328">
      <w:pPr>
        <w:spacing w:after="0" w:line="264" w:lineRule="auto"/>
        <w:jc w:val="both"/>
        <w:rPr>
          <w:rFonts w:ascii="Times New Roman" w:hAnsi="Times New Roman" w:cs="Times New Roman"/>
          <w:sz w:val="28"/>
          <w:szCs w:val="28"/>
          <w:lang w:val="nl-NL"/>
        </w:rPr>
      </w:pPr>
      <w:r w:rsidRPr="00554F95">
        <w:rPr>
          <w:rFonts w:ascii="Times New Roman" w:hAnsi="Times New Roman" w:cs="Times New Roman"/>
          <w:sz w:val="28"/>
          <w:szCs w:val="28"/>
          <w:lang w:val="nl-NL"/>
        </w:rPr>
        <w:tab/>
        <w:t xml:space="preserve">+ </w:t>
      </w:r>
      <w:r w:rsidR="00A16F38">
        <w:rPr>
          <w:rFonts w:ascii="Times New Roman" w:hAnsi="Times New Roman" w:cs="Times New Roman"/>
          <w:sz w:val="28"/>
          <w:szCs w:val="28"/>
          <w:lang w:val="vi-VN"/>
        </w:rPr>
        <w:t xml:space="preserve">Kết hợp trung tâm </w:t>
      </w:r>
      <w:r w:rsidR="0054151C">
        <w:rPr>
          <w:rFonts w:ascii="Times New Roman" w:hAnsi="Times New Roman" w:cs="Times New Roman"/>
          <w:sz w:val="28"/>
          <w:szCs w:val="28"/>
        </w:rPr>
        <w:t xml:space="preserve">tiếng Anh </w:t>
      </w:r>
      <w:r w:rsidR="00A16F38">
        <w:rPr>
          <w:rFonts w:ascii="Times New Roman" w:hAnsi="Times New Roman" w:cs="Times New Roman"/>
          <w:sz w:val="28"/>
          <w:szCs w:val="28"/>
          <w:lang w:val="vi-VN"/>
        </w:rPr>
        <w:t>Ocean.</w:t>
      </w:r>
      <w:r w:rsidR="0054151C">
        <w:rPr>
          <w:rFonts w:ascii="Times New Roman" w:hAnsi="Times New Roman" w:cs="Times New Roman"/>
          <w:sz w:val="28"/>
          <w:szCs w:val="28"/>
        </w:rPr>
        <w:t>E</w:t>
      </w:r>
      <w:r w:rsidR="00A16F38">
        <w:rPr>
          <w:rFonts w:ascii="Times New Roman" w:hAnsi="Times New Roman" w:cs="Times New Roman"/>
          <w:sz w:val="28"/>
          <w:szCs w:val="28"/>
          <w:lang w:val="vi-VN"/>
        </w:rPr>
        <w:t>du tổ</w:t>
      </w:r>
      <w:r w:rsidRPr="00554F95">
        <w:rPr>
          <w:rFonts w:ascii="Times New Roman" w:hAnsi="Times New Roman" w:cs="Times New Roman"/>
          <w:sz w:val="28"/>
          <w:szCs w:val="28"/>
          <w:lang w:val="nl-NL"/>
        </w:rPr>
        <w:t xml:space="preserve"> chức thành công chương trình Rung chuông vàng </w:t>
      </w:r>
      <w:r w:rsidR="00A16F38">
        <w:rPr>
          <w:rFonts w:ascii="Times New Roman" w:hAnsi="Times New Roman" w:cs="Times New Roman"/>
          <w:sz w:val="28"/>
          <w:szCs w:val="28"/>
          <w:lang w:val="vi-VN"/>
        </w:rPr>
        <w:t xml:space="preserve">cho 100% bé mẫu giáo chào mừng ngày Sách, văn hóa đọc Việt Nam </w:t>
      </w:r>
      <w:r w:rsidRPr="00554F95">
        <w:rPr>
          <w:rFonts w:ascii="Times New Roman" w:hAnsi="Times New Roman" w:cs="Times New Roman"/>
          <w:sz w:val="28"/>
          <w:szCs w:val="28"/>
          <w:lang w:val="nl-NL"/>
        </w:rPr>
        <w:t xml:space="preserve">Kết quả: Quán quân: bạn </w:t>
      </w:r>
      <w:r w:rsidR="00DD1610">
        <w:rPr>
          <w:rFonts w:ascii="Times New Roman" w:hAnsi="Times New Roman" w:cs="Times New Roman"/>
          <w:sz w:val="28"/>
          <w:szCs w:val="28"/>
          <w:lang w:val="nl-NL"/>
        </w:rPr>
        <w:t>Lê</w:t>
      </w:r>
      <w:r w:rsidR="004D0F8E">
        <w:rPr>
          <w:rFonts w:ascii="Times New Roman" w:hAnsi="Times New Roman" w:cs="Times New Roman"/>
          <w:sz w:val="28"/>
          <w:szCs w:val="28"/>
          <w:lang w:val="nl-NL"/>
        </w:rPr>
        <w:t xml:space="preserve"> </w:t>
      </w:r>
      <w:r w:rsidR="00762641">
        <w:rPr>
          <w:rFonts w:ascii="Times New Roman" w:hAnsi="Times New Roman" w:cs="Times New Roman"/>
          <w:sz w:val="28"/>
          <w:szCs w:val="28"/>
        </w:rPr>
        <w:t>Minh</w:t>
      </w:r>
      <w:r w:rsidRPr="00554F95">
        <w:rPr>
          <w:rFonts w:ascii="Times New Roman" w:hAnsi="Times New Roman" w:cs="Times New Roman"/>
          <w:sz w:val="28"/>
          <w:szCs w:val="28"/>
          <w:lang w:val="nl-NL"/>
        </w:rPr>
        <w:t xml:space="preserve">  lớp 5 tuổi </w:t>
      </w:r>
      <w:r w:rsidR="004D0F8E">
        <w:rPr>
          <w:rFonts w:ascii="Times New Roman" w:hAnsi="Times New Roman" w:cs="Times New Roman"/>
          <w:sz w:val="28"/>
          <w:szCs w:val="28"/>
        </w:rPr>
        <w:t>B</w:t>
      </w:r>
      <w:r w:rsidR="00A16F38">
        <w:rPr>
          <w:rFonts w:ascii="Times New Roman" w:hAnsi="Times New Roman" w:cs="Times New Roman"/>
          <w:sz w:val="28"/>
          <w:szCs w:val="28"/>
          <w:lang w:val="vi-VN"/>
        </w:rPr>
        <w:t>.</w:t>
      </w:r>
      <w:r w:rsidRPr="00554F95">
        <w:rPr>
          <w:rFonts w:ascii="Times New Roman" w:hAnsi="Times New Roman" w:cs="Times New Roman"/>
          <w:sz w:val="28"/>
          <w:szCs w:val="28"/>
          <w:lang w:val="nl-NL"/>
        </w:rPr>
        <w:t xml:space="preserve"> </w:t>
      </w:r>
    </w:p>
    <w:p w14:paraId="31EE0847" w14:textId="681BF70A" w:rsidR="001F3328" w:rsidRPr="007C18B4" w:rsidRDefault="001F3328" w:rsidP="001F3328">
      <w:pPr>
        <w:spacing w:after="0" w:line="264" w:lineRule="auto"/>
        <w:jc w:val="both"/>
        <w:rPr>
          <w:rFonts w:ascii="Times New Roman" w:hAnsi="Times New Roman" w:cs="Times New Roman"/>
          <w:bCs/>
          <w:color w:val="000000" w:themeColor="text1"/>
          <w:sz w:val="28"/>
          <w:szCs w:val="28"/>
          <w:lang w:val="it-IT"/>
        </w:rPr>
      </w:pPr>
      <w:r w:rsidRPr="00554F95">
        <w:rPr>
          <w:rFonts w:ascii="Times New Roman" w:hAnsi="Times New Roman" w:cs="Times New Roman"/>
          <w:color w:val="000000" w:themeColor="text1"/>
          <w:sz w:val="28"/>
          <w:szCs w:val="28"/>
          <w:lang w:val="nl-NL"/>
        </w:rPr>
        <w:softHyphen/>
      </w:r>
      <w:r w:rsidRPr="00554F95">
        <w:rPr>
          <w:rFonts w:ascii="Times New Roman" w:hAnsi="Times New Roman" w:cs="Times New Roman"/>
          <w:color w:val="000000" w:themeColor="text1"/>
          <w:sz w:val="28"/>
          <w:szCs w:val="28"/>
          <w:lang w:val="nl-NL"/>
        </w:rPr>
        <w:tab/>
      </w:r>
      <w:r w:rsidRPr="007C18B4">
        <w:rPr>
          <w:rFonts w:ascii="Times New Roman" w:hAnsi="Times New Roman" w:cs="Times New Roman"/>
          <w:color w:val="000000" w:themeColor="text1"/>
          <w:sz w:val="28"/>
          <w:szCs w:val="28"/>
          <w:lang w:val="vi-VN"/>
        </w:rPr>
        <w:t xml:space="preserve">- </w:t>
      </w:r>
      <w:r w:rsidRPr="007C18B4">
        <w:rPr>
          <w:rFonts w:ascii="Times New Roman" w:hAnsi="Times New Roman" w:cs="Times New Roman"/>
          <w:bCs/>
          <w:color w:val="000000" w:themeColor="text1"/>
          <w:sz w:val="28"/>
          <w:szCs w:val="28"/>
          <w:lang w:val="it-IT"/>
        </w:rPr>
        <w:t>Tỷ lệ chuyên chăm đạt</w:t>
      </w:r>
      <w:r>
        <w:rPr>
          <w:rFonts w:ascii="Times New Roman" w:hAnsi="Times New Roman" w:cs="Times New Roman"/>
          <w:bCs/>
          <w:color w:val="000000" w:themeColor="text1"/>
          <w:sz w:val="28"/>
          <w:szCs w:val="28"/>
          <w:lang w:val="it-IT"/>
        </w:rPr>
        <w:t xml:space="preserve"> </w:t>
      </w:r>
      <w:r w:rsidR="004D0F8E">
        <w:rPr>
          <w:rFonts w:ascii="Times New Roman" w:hAnsi="Times New Roman" w:cs="Times New Roman"/>
          <w:bCs/>
          <w:color w:val="000000" w:themeColor="text1"/>
          <w:sz w:val="28"/>
          <w:szCs w:val="28"/>
          <w:lang w:val="it-IT"/>
        </w:rPr>
        <w:t>88</w:t>
      </w:r>
      <w:r w:rsidR="00976E36">
        <w:rPr>
          <w:rFonts w:ascii="Times New Roman" w:hAnsi="Times New Roman" w:cs="Times New Roman"/>
          <w:bCs/>
          <w:color w:val="000000" w:themeColor="text1"/>
          <w:sz w:val="28"/>
          <w:szCs w:val="28"/>
          <w:lang w:val="vi-VN"/>
        </w:rPr>
        <w:t>,</w:t>
      </w:r>
      <w:r w:rsidR="004D0F8E">
        <w:rPr>
          <w:rFonts w:ascii="Times New Roman" w:hAnsi="Times New Roman" w:cs="Times New Roman"/>
          <w:bCs/>
          <w:color w:val="000000" w:themeColor="text1"/>
          <w:sz w:val="28"/>
          <w:szCs w:val="28"/>
        </w:rPr>
        <w:t>8</w:t>
      </w:r>
      <w:r w:rsidRPr="007C18B4">
        <w:rPr>
          <w:rFonts w:ascii="Times New Roman" w:hAnsi="Times New Roman" w:cs="Times New Roman"/>
          <w:bCs/>
          <w:color w:val="000000" w:themeColor="text1"/>
          <w:sz w:val="28"/>
          <w:szCs w:val="28"/>
          <w:lang w:val="it-IT"/>
        </w:rPr>
        <w:t>%, riêng MG 5 tuổi đạt 9</w:t>
      </w:r>
      <w:r w:rsidR="004D0F8E">
        <w:rPr>
          <w:rFonts w:ascii="Times New Roman" w:hAnsi="Times New Roman" w:cs="Times New Roman"/>
          <w:bCs/>
          <w:color w:val="000000" w:themeColor="text1"/>
          <w:sz w:val="28"/>
          <w:szCs w:val="28"/>
        </w:rPr>
        <w:t>1</w:t>
      </w:r>
      <w:r w:rsidR="00976E36">
        <w:rPr>
          <w:rFonts w:ascii="Times New Roman" w:hAnsi="Times New Roman" w:cs="Times New Roman"/>
          <w:bCs/>
          <w:color w:val="000000" w:themeColor="text1"/>
          <w:sz w:val="28"/>
          <w:szCs w:val="28"/>
          <w:lang w:val="vi-VN"/>
        </w:rPr>
        <w:t>,</w:t>
      </w:r>
      <w:r w:rsidR="004D0F8E">
        <w:rPr>
          <w:rFonts w:ascii="Times New Roman" w:hAnsi="Times New Roman" w:cs="Times New Roman"/>
          <w:bCs/>
          <w:color w:val="000000" w:themeColor="text1"/>
          <w:sz w:val="28"/>
          <w:szCs w:val="28"/>
        </w:rPr>
        <w:t>5</w:t>
      </w:r>
      <w:r w:rsidRPr="007C18B4">
        <w:rPr>
          <w:rFonts w:ascii="Times New Roman" w:hAnsi="Times New Roman" w:cs="Times New Roman"/>
          <w:bCs/>
          <w:color w:val="000000" w:themeColor="text1"/>
          <w:sz w:val="28"/>
          <w:szCs w:val="28"/>
          <w:lang w:val="it-IT"/>
        </w:rPr>
        <w:t xml:space="preserve">%, tỷ lệ bé ngoan </w:t>
      </w:r>
      <w:r w:rsidR="004D0F8E">
        <w:rPr>
          <w:rFonts w:ascii="Times New Roman" w:hAnsi="Times New Roman" w:cs="Times New Roman"/>
          <w:bCs/>
          <w:color w:val="000000" w:themeColor="text1"/>
          <w:sz w:val="28"/>
          <w:szCs w:val="28"/>
          <w:lang w:val="it-IT"/>
        </w:rPr>
        <w:t>86</w:t>
      </w:r>
      <w:r w:rsidR="00976E36">
        <w:rPr>
          <w:rFonts w:ascii="Times New Roman" w:hAnsi="Times New Roman" w:cs="Times New Roman"/>
          <w:bCs/>
          <w:color w:val="000000" w:themeColor="text1"/>
          <w:sz w:val="28"/>
          <w:szCs w:val="28"/>
          <w:lang w:val="vi-VN"/>
        </w:rPr>
        <w:t>,</w:t>
      </w:r>
      <w:r w:rsidR="004D0F8E">
        <w:rPr>
          <w:rFonts w:ascii="Times New Roman" w:hAnsi="Times New Roman" w:cs="Times New Roman"/>
          <w:bCs/>
          <w:color w:val="000000" w:themeColor="text1"/>
          <w:sz w:val="28"/>
          <w:szCs w:val="28"/>
        </w:rPr>
        <w:t>56</w:t>
      </w:r>
      <w:r w:rsidRPr="007C18B4">
        <w:rPr>
          <w:rFonts w:ascii="Times New Roman" w:hAnsi="Times New Roman" w:cs="Times New Roman"/>
          <w:bCs/>
          <w:color w:val="000000" w:themeColor="text1"/>
          <w:sz w:val="28"/>
          <w:szCs w:val="28"/>
          <w:lang w:val="it-IT"/>
        </w:rPr>
        <w:t>%, r</w:t>
      </w:r>
      <w:r w:rsidR="004D0F8E">
        <w:rPr>
          <w:rFonts w:ascii="Times New Roman" w:hAnsi="Times New Roman" w:cs="Times New Roman"/>
          <w:bCs/>
          <w:color w:val="000000" w:themeColor="text1"/>
          <w:sz w:val="28"/>
          <w:szCs w:val="28"/>
          <w:lang w:val="it-IT"/>
        </w:rPr>
        <w:t>i</w:t>
      </w:r>
      <w:r w:rsidRPr="007C18B4">
        <w:rPr>
          <w:rFonts w:ascii="Times New Roman" w:hAnsi="Times New Roman" w:cs="Times New Roman"/>
          <w:bCs/>
          <w:color w:val="000000" w:themeColor="text1"/>
          <w:sz w:val="28"/>
          <w:szCs w:val="28"/>
          <w:lang w:val="it-IT"/>
        </w:rPr>
        <w:t xml:space="preserve">êng MG 5 tuổi đạt </w:t>
      </w:r>
      <w:r w:rsidR="004D0F8E">
        <w:rPr>
          <w:rFonts w:ascii="Times New Roman" w:hAnsi="Times New Roman" w:cs="Times New Roman"/>
          <w:bCs/>
          <w:color w:val="000000" w:themeColor="text1"/>
          <w:sz w:val="28"/>
          <w:szCs w:val="28"/>
          <w:lang w:val="it-IT"/>
        </w:rPr>
        <w:t>87</w:t>
      </w:r>
      <w:r w:rsidR="00B3198F">
        <w:rPr>
          <w:rFonts w:ascii="Times New Roman" w:hAnsi="Times New Roman" w:cs="Times New Roman"/>
          <w:bCs/>
          <w:color w:val="000000" w:themeColor="text1"/>
          <w:sz w:val="28"/>
          <w:szCs w:val="28"/>
          <w:lang w:val="vi-VN"/>
        </w:rPr>
        <w:t>,</w:t>
      </w:r>
      <w:r w:rsidR="004D0F8E">
        <w:rPr>
          <w:rFonts w:ascii="Times New Roman" w:hAnsi="Times New Roman" w:cs="Times New Roman"/>
          <w:bCs/>
          <w:color w:val="000000" w:themeColor="text1"/>
          <w:sz w:val="28"/>
          <w:szCs w:val="28"/>
        </w:rPr>
        <w:t>5</w:t>
      </w:r>
      <w:r w:rsidRPr="007C18B4">
        <w:rPr>
          <w:rFonts w:ascii="Times New Roman" w:hAnsi="Times New Roman" w:cs="Times New Roman"/>
          <w:bCs/>
          <w:color w:val="000000" w:themeColor="text1"/>
          <w:sz w:val="28"/>
          <w:szCs w:val="28"/>
          <w:lang w:val="it-IT"/>
        </w:rPr>
        <w:t xml:space="preserve">%, tỷ lệ bé ngoan toàn diện </w:t>
      </w:r>
      <w:r>
        <w:rPr>
          <w:rFonts w:ascii="Times New Roman" w:hAnsi="Times New Roman" w:cs="Times New Roman"/>
          <w:bCs/>
          <w:color w:val="000000" w:themeColor="text1"/>
          <w:sz w:val="28"/>
          <w:szCs w:val="28"/>
          <w:lang w:val="it-IT"/>
        </w:rPr>
        <w:t>8</w:t>
      </w:r>
      <w:r w:rsidR="00F5065D">
        <w:rPr>
          <w:rFonts w:ascii="Times New Roman" w:hAnsi="Times New Roman" w:cs="Times New Roman"/>
          <w:bCs/>
          <w:color w:val="000000" w:themeColor="text1"/>
          <w:sz w:val="28"/>
          <w:szCs w:val="28"/>
        </w:rPr>
        <w:t>3</w:t>
      </w:r>
      <w:r w:rsidR="00B3198F">
        <w:rPr>
          <w:rFonts w:ascii="Times New Roman" w:hAnsi="Times New Roman" w:cs="Times New Roman"/>
          <w:bCs/>
          <w:color w:val="000000" w:themeColor="text1"/>
          <w:sz w:val="28"/>
          <w:szCs w:val="28"/>
          <w:lang w:val="vi-VN"/>
        </w:rPr>
        <w:t>,8</w:t>
      </w:r>
      <w:r w:rsidRPr="007C18B4">
        <w:rPr>
          <w:rFonts w:ascii="Times New Roman" w:hAnsi="Times New Roman" w:cs="Times New Roman"/>
          <w:bCs/>
          <w:color w:val="000000" w:themeColor="text1"/>
          <w:sz w:val="28"/>
          <w:szCs w:val="28"/>
          <w:lang w:val="it-IT"/>
        </w:rPr>
        <w:t>% riêng MG 5 tuổi đạ</w:t>
      </w:r>
      <w:r>
        <w:rPr>
          <w:rFonts w:ascii="Times New Roman" w:hAnsi="Times New Roman" w:cs="Times New Roman"/>
          <w:bCs/>
          <w:color w:val="000000" w:themeColor="text1"/>
          <w:sz w:val="28"/>
          <w:szCs w:val="28"/>
          <w:lang w:val="it-IT"/>
        </w:rPr>
        <w:t xml:space="preserve">t </w:t>
      </w:r>
      <w:r w:rsidR="00B3198F">
        <w:rPr>
          <w:rFonts w:ascii="Times New Roman" w:hAnsi="Times New Roman" w:cs="Times New Roman"/>
          <w:bCs/>
          <w:color w:val="000000" w:themeColor="text1"/>
          <w:sz w:val="28"/>
          <w:szCs w:val="28"/>
          <w:lang w:val="vi-VN"/>
        </w:rPr>
        <w:t>8</w:t>
      </w:r>
      <w:r w:rsidR="00F5065D">
        <w:rPr>
          <w:rFonts w:ascii="Times New Roman" w:hAnsi="Times New Roman" w:cs="Times New Roman"/>
          <w:bCs/>
          <w:color w:val="000000" w:themeColor="text1"/>
          <w:sz w:val="28"/>
          <w:szCs w:val="28"/>
        </w:rPr>
        <w:t>4</w:t>
      </w:r>
      <w:r w:rsidR="00B3198F">
        <w:rPr>
          <w:rFonts w:ascii="Times New Roman" w:hAnsi="Times New Roman" w:cs="Times New Roman"/>
          <w:bCs/>
          <w:color w:val="000000" w:themeColor="text1"/>
          <w:sz w:val="28"/>
          <w:szCs w:val="28"/>
          <w:lang w:val="vi-VN"/>
        </w:rPr>
        <w:t>,</w:t>
      </w:r>
      <w:r w:rsidR="00F5065D">
        <w:rPr>
          <w:rFonts w:ascii="Times New Roman" w:hAnsi="Times New Roman" w:cs="Times New Roman"/>
          <w:bCs/>
          <w:color w:val="000000" w:themeColor="text1"/>
          <w:sz w:val="28"/>
          <w:szCs w:val="28"/>
        </w:rPr>
        <w:t>5</w:t>
      </w:r>
      <w:r w:rsidRPr="007C18B4">
        <w:rPr>
          <w:rFonts w:ascii="Times New Roman" w:hAnsi="Times New Roman" w:cs="Times New Roman"/>
          <w:bCs/>
          <w:color w:val="000000" w:themeColor="text1"/>
          <w:sz w:val="28"/>
          <w:szCs w:val="28"/>
          <w:lang w:val="it-IT"/>
        </w:rPr>
        <w:t>%</w:t>
      </w:r>
      <w:r w:rsidR="00B3198F">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lang w:val="pt-BR"/>
        </w:rPr>
        <w:t xml:space="preserve"> </w:t>
      </w:r>
    </w:p>
    <w:p w14:paraId="13C047E3" w14:textId="77777777" w:rsidR="001F3328" w:rsidRDefault="001F3328" w:rsidP="001F3328">
      <w:pPr>
        <w:spacing w:after="0" w:line="264" w:lineRule="auto"/>
        <w:ind w:firstLine="720"/>
        <w:jc w:val="both"/>
        <w:rPr>
          <w:rFonts w:ascii="Times New Roman" w:hAnsi="Times New Roman" w:cs="Times New Roman"/>
          <w:i/>
          <w:color w:val="000000" w:themeColor="text1"/>
          <w:sz w:val="28"/>
          <w:szCs w:val="28"/>
          <w:lang w:val="it-IT"/>
        </w:rPr>
      </w:pPr>
      <w:r w:rsidRPr="007C18B4">
        <w:rPr>
          <w:rFonts w:ascii="Times New Roman" w:hAnsi="Times New Roman" w:cs="Times New Roman"/>
          <w:color w:val="000000" w:themeColor="text1"/>
          <w:sz w:val="28"/>
          <w:szCs w:val="28"/>
          <w:lang w:val="it-IT"/>
        </w:rPr>
        <w:lastRenderedPageBreak/>
        <w:t>- 100% trẻ được khảo sát đạt mục tiêu cuối các độ tuổi</w:t>
      </w:r>
      <w:r w:rsidRPr="007C18B4">
        <w:rPr>
          <w:rFonts w:ascii="Times New Roman" w:hAnsi="Times New Roman" w:cs="Times New Roman"/>
          <w:i/>
          <w:color w:val="000000" w:themeColor="text1"/>
          <w:sz w:val="28"/>
          <w:szCs w:val="28"/>
          <w:lang w:val="it-IT"/>
        </w:rPr>
        <w:t>.</w:t>
      </w:r>
    </w:p>
    <w:p w14:paraId="5D98BC79" w14:textId="77777777" w:rsidR="00247DFA" w:rsidRPr="00554F95" w:rsidRDefault="004D58A2" w:rsidP="004B0205">
      <w:pPr>
        <w:shd w:val="clear" w:color="auto" w:fill="FFFFFF"/>
        <w:spacing w:after="0" w:line="240" w:lineRule="auto"/>
        <w:jc w:val="both"/>
        <w:rPr>
          <w:rFonts w:ascii="Times New Roman" w:eastAsia="Times New Roman" w:hAnsi="Times New Roman" w:cs="Times New Roman"/>
          <w:b/>
          <w:color w:val="000000" w:themeColor="text1"/>
          <w:sz w:val="28"/>
          <w:szCs w:val="28"/>
          <w:lang w:val="it-IT"/>
        </w:rPr>
      </w:pPr>
      <w:r w:rsidRPr="00554F95">
        <w:rPr>
          <w:rFonts w:ascii="Times New Roman" w:eastAsia="Times New Roman" w:hAnsi="Times New Roman" w:cs="Times New Roman"/>
          <w:color w:val="000000"/>
          <w:sz w:val="28"/>
          <w:szCs w:val="28"/>
          <w:lang w:val="it-IT"/>
        </w:rPr>
        <w:tab/>
      </w:r>
      <w:r w:rsidR="003353E5" w:rsidRPr="00554F95">
        <w:rPr>
          <w:rFonts w:ascii="Times New Roman" w:eastAsia="Times New Roman" w:hAnsi="Times New Roman" w:cs="Times New Roman"/>
          <w:b/>
          <w:color w:val="000000" w:themeColor="text1"/>
          <w:sz w:val="28"/>
          <w:szCs w:val="28"/>
          <w:lang w:val="it-IT"/>
        </w:rPr>
        <w:t>e) Kết quả thực hiện phổ cập giáo</w:t>
      </w:r>
      <w:r w:rsidR="00247DFA" w:rsidRPr="00554F95">
        <w:rPr>
          <w:rFonts w:ascii="Times New Roman" w:eastAsia="Times New Roman" w:hAnsi="Times New Roman" w:cs="Times New Roman"/>
          <w:b/>
          <w:color w:val="000000" w:themeColor="text1"/>
          <w:sz w:val="28"/>
          <w:szCs w:val="28"/>
          <w:lang w:val="it-IT"/>
        </w:rPr>
        <w:t xml:space="preserve"> dục mầm non cho trẻ em 05 tuổi</w:t>
      </w:r>
    </w:p>
    <w:p w14:paraId="47836744" w14:textId="4451660A"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0D40A9">
        <w:rPr>
          <w:rFonts w:ascii="Times New Roman" w:hAnsi="Times New Roman" w:cs="Times New Roman"/>
          <w:bCs/>
          <w:spacing w:val="-14"/>
          <w:sz w:val="28"/>
          <w:szCs w:val="28"/>
          <w:lang w:val="vi-VN"/>
        </w:rPr>
        <w:t>-</w:t>
      </w:r>
      <w:r w:rsidRPr="00554F95">
        <w:rPr>
          <w:rFonts w:ascii="Times New Roman" w:hAnsi="Times New Roman" w:cs="Times New Roman"/>
          <w:bCs/>
          <w:spacing w:val="-14"/>
          <w:sz w:val="28"/>
          <w:szCs w:val="28"/>
          <w:lang w:val="it-IT"/>
        </w:rPr>
        <w:t xml:space="preserve"> </w:t>
      </w:r>
      <w:r w:rsidRPr="000D40A9">
        <w:rPr>
          <w:rFonts w:ascii="Times New Roman" w:hAnsi="Times New Roman" w:cs="Times New Roman"/>
          <w:bCs/>
          <w:spacing w:val="-14"/>
          <w:sz w:val="28"/>
          <w:szCs w:val="28"/>
          <w:lang w:val="pl-PL"/>
        </w:rPr>
        <w:t>Đã h</w:t>
      </w:r>
      <w:r w:rsidRPr="000D40A9">
        <w:rPr>
          <w:rFonts w:ascii="Times New Roman" w:hAnsi="Times New Roman" w:cs="Times New Roman"/>
          <w:sz w:val="28"/>
          <w:szCs w:val="28"/>
          <w:lang w:val="pl-PL"/>
        </w:rPr>
        <w:t xml:space="preserve">uy động NT </w:t>
      </w:r>
      <w:r w:rsidR="00CF4859">
        <w:rPr>
          <w:rFonts w:ascii="Times New Roman" w:hAnsi="Times New Roman" w:cs="Times New Roman"/>
          <w:sz w:val="28"/>
          <w:szCs w:val="28"/>
          <w:lang w:val="pl-PL"/>
        </w:rPr>
        <w:t>45,6</w:t>
      </w:r>
      <w:r w:rsidRPr="000D40A9">
        <w:rPr>
          <w:rFonts w:ascii="Times New Roman" w:hAnsi="Times New Roman" w:cs="Times New Roman"/>
          <w:sz w:val="28"/>
          <w:szCs w:val="28"/>
          <w:lang w:val="pl-PL"/>
        </w:rPr>
        <w:t>%;</w:t>
      </w:r>
      <w:r w:rsidRPr="00FC18B8">
        <w:rPr>
          <w:rFonts w:ascii="Times New Roman" w:hAnsi="Times New Roman" w:cs="Times New Roman"/>
          <w:sz w:val="28"/>
          <w:szCs w:val="28"/>
          <w:lang w:val="pl-PL"/>
        </w:rPr>
        <w:t xml:space="preserve"> Mẫ</w:t>
      </w:r>
      <w:r w:rsidR="00CF4859">
        <w:rPr>
          <w:rFonts w:ascii="Times New Roman" w:hAnsi="Times New Roman" w:cs="Times New Roman"/>
          <w:sz w:val="28"/>
          <w:szCs w:val="28"/>
          <w:lang w:val="pl-PL"/>
        </w:rPr>
        <w:t>u giáo 98</w:t>
      </w:r>
      <w:r w:rsidRPr="00FC18B8">
        <w:rPr>
          <w:rFonts w:ascii="Times New Roman" w:hAnsi="Times New Roman" w:cs="Times New Roman"/>
          <w:sz w:val="28"/>
          <w:szCs w:val="28"/>
          <w:lang w:val="pl-PL"/>
        </w:rPr>
        <w:t>,</w:t>
      </w:r>
      <w:r w:rsidR="00CF4859">
        <w:rPr>
          <w:rFonts w:ascii="Times New Roman" w:hAnsi="Times New Roman" w:cs="Times New Roman"/>
          <w:sz w:val="28"/>
          <w:szCs w:val="28"/>
          <w:lang w:val="pl-PL"/>
        </w:rPr>
        <w:t>8</w:t>
      </w:r>
      <w:bookmarkStart w:id="1" w:name="_GoBack"/>
      <w:bookmarkEnd w:id="1"/>
      <w:r w:rsidRPr="00FC18B8">
        <w:rPr>
          <w:rFonts w:ascii="Times New Roman" w:hAnsi="Times New Roman" w:cs="Times New Roman"/>
          <w:sz w:val="28"/>
          <w:szCs w:val="28"/>
          <w:lang w:val="pl-PL"/>
        </w:rPr>
        <w:t>%;</w:t>
      </w:r>
      <w:r w:rsidR="002D44FB">
        <w:rPr>
          <w:rFonts w:ascii="Times New Roman" w:hAnsi="Times New Roman" w:cs="Times New Roman"/>
          <w:sz w:val="28"/>
          <w:szCs w:val="28"/>
          <w:lang w:val="pl-PL"/>
        </w:rPr>
        <w:t xml:space="preserve"> </w:t>
      </w:r>
      <w:r w:rsidRPr="00AD04F8">
        <w:rPr>
          <w:rFonts w:ascii="Times New Roman" w:hAnsi="Times New Roman" w:cs="Times New Roman"/>
          <w:sz w:val="28"/>
          <w:szCs w:val="28"/>
          <w:lang w:val="pl-PL"/>
        </w:rPr>
        <w:t xml:space="preserve">trẻ 5 tuổi đạt 100%. 100% trẻ đến trườnghọc 2 buổi/ngày, ăn bán trú tại trường, đượcphân tách đúng độ tuổi, thực hiện có hiệu quả chất lượng chương trình GDMN, không dạy trước chương trình đối với trẻ 5 tuổi, cụ thể: </w:t>
      </w:r>
    </w:p>
    <w:p w14:paraId="171D7878" w14:textId="637DC7F4"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AD04F8">
        <w:rPr>
          <w:rFonts w:ascii="Times New Roman" w:hAnsi="Times New Roman" w:cs="Times New Roman"/>
          <w:sz w:val="28"/>
          <w:szCs w:val="28"/>
          <w:lang w:val="pl-PL"/>
        </w:rPr>
        <w:t xml:space="preserve">+ Số lớp: </w:t>
      </w:r>
      <w:r w:rsidR="00B3198F">
        <w:rPr>
          <w:rFonts w:ascii="Times New Roman" w:hAnsi="Times New Roman" w:cs="Times New Roman"/>
          <w:sz w:val="28"/>
          <w:szCs w:val="28"/>
          <w:lang w:val="vi-VN"/>
        </w:rPr>
        <w:t>06</w:t>
      </w:r>
      <w:r w:rsidRPr="00AD04F8">
        <w:rPr>
          <w:rFonts w:ascii="Times New Roman" w:hAnsi="Times New Roman" w:cs="Times New Roman"/>
          <w:sz w:val="28"/>
          <w:szCs w:val="28"/>
          <w:lang w:val="pl-PL"/>
        </w:rPr>
        <w:t>/</w:t>
      </w:r>
      <w:r w:rsidR="00B3198F">
        <w:rPr>
          <w:rFonts w:ascii="Times New Roman" w:hAnsi="Times New Roman" w:cs="Times New Roman"/>
          <w:sz w:val="28"/>
          <w:szCs w:val="28"/>
          <w:lang w:val="vi-VN"/>
        </w:rPr>
        <w:t>06</w:t>
      </w:r>
      <w:r w:rsidRPr="00AD04F8">
        <w:rPr>
          <w:rFonts w:ascii="Times New Roman" w:hAnsi="Times New Roman" w:cs="Times New Roman"/>
          <w:sz w:val="28"/>
          <w:szCs w:val="28"/>
          <w:lang w:val="pl-PL"/>
        </w:rPr>
        <w:t xml:space="preserve"> nhóm, lớp. Trong đó: </w:t>
      </w:r>
      <w:r w:rsidR="00B3198F">
        <w:rPr>
          <w:rFonts w:ascii="Times New Roman" w:hAnsi="Times New Roman" w:cs="Times New Roman"/>
          <w:sz w:val="28"/>
          <w:szCs w:val="28"/>
          <w:lang w:val="vi-VN"/>
        </w:rPr>
        <w:t>05</w:t>
      </w:r>
      <w:r w:rsidRPr="00AD04F8">
        <w:rPr>
          <w:rFonts w:ascii="Times New Roman" w:hAnsi="Times New Roman" w:cs="Times New Roman"/>
          <w:sz w:val="28"/>
          <w:szCs w:val="28"/>
          <w:lang w:val="pl-PL"/>
        </w:rPr>
        <w:t xml:space="preserve"> lớp mẫu giáo, 0</w:t>
      </w:r>
      <w:r w:rsidR="00B3198F">
        <w:rPr>
          <w:rFonts w:ascii="Times New Roman" w:hAnsi="Times New Roman" w:cs="Times New Roman"/>
          <w:sz w:val="28"/>
          <w:szCs w:val="28"/>
          <w:lang w:val="vi-VN"/>
        </w:rPr>
        <w:t xml:space="preserve">1 </w:t>
      </w:r>
      <w:r w:rsidRPr="00AD04F8">
        <w:rPr>
          <w:rFonts w:ascii="Times New Roman" w:hAnsi="Times New Roman" w:cs="Times New Roman"/>
          <w:sz w:val="28"/>
          <w:szCs w:val="28"/>
          <w:lang w:val="pl-PL"/>
        </w:rPr>
        <w:t>nhóm trẻ.</w:t>
      </w:r>
    </w:p>
    <w:p w14:paraId="60A3421F" w14:textId="207679D5"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AD04F8">
        <w:rPr>
          <w:rFonts w:ascii="Times New Roman" w:hAnsi="Times New Roman" w:cs="Times New Roman"/>
          <w:sz w:val="28"/>
          <w:szCs w:val="28"/>
          <w:lang w:val="pl-PL"/>
        </w:rPr>
        <w:t>+ Số trẻ:</w:t>
      </w:r>
      <w:r>
        <w:rPr>
          <w:rFonts w:ascii="Times New Roman" w:hAnsi="Times New Roman" w:cs="Times New Roman"/>
          <w:sz w:val="28"/>
          <w:szCs w:val="28"/>
          <w:lang w:val="pl-PL"/>
        </w:rPr>
        <w:t xml:space="preserve"> </w:t>
      </w:r>
      <w:r w:rsidR="00B3198F">
        <w:rPr>
          <w:rFonts w:ascii="Times New Roman" w:hAnsi="Times New Roman" w:cs="Times New Roman"/>
          <w:sz w:val="28"/>
          <w:szCs w:val="28"/>
          <w:lang w:val="vi-VN"/>
        </w:rPr>
        <w:t>1</w:t>
      </w:r>
      <w:r w:rsidR="000D1EFF">
        <w:rPr>
          <w:rFonts w:ascii="Times New Roman" w:hAnsi="Times New Roman" w:cs="Times New Roman"/>
          <w:sz w:val="28"/>
          <w:szCs w:val="28"/>
        </w:rPr>
        <w:t>1</w:t>
      </w:r>
      <w:r w:rsidR="00B3198F">
        <w:rPr>
          <w:rFonts w:ascii="Times New Roman" w:hAnsi="Times New Roman" w:cs="Times New Roman"/>
          <w:sz w:val="28"/>
          <w:szCs w:val="28"/>
          <w:lang w:val="vi-VN"/>
        </w:rPr>
        <w:t>0</w:t>
      </w:r>
      <w:r>
        <w:rPr>
          <w:rFonts w:ascii="Times New Roman" w:hAnsi="Times New Roman" w:cs="Times New Roman"/>
          <w:sz w:val="28"/>
          <w:szCs w:val="28"/>
          <w:lang w:val="sv-SE"/>
        </w:rPr>
        <w:t xml:space="preserve"> </w:t>
      </w:r>
      <w:r>
        <w:rPr>
          <w:rFonts w:ascii="Times New Roman" w:hAnsi="Times New Roman" w:cs="Times New Roman"/>
          <w:sz w:val="28"/>
          <w:szCs w:val="28"/>
          <w:lang w:val="pl-PL"/>
        </w:rPr>
        <w:t xml:space="preserve">(NT: </w:t>
      </w:r>
      <w:r w:rsidR="000D1EFF">
        <w:rPr>
          <w:rFonts w:ascii="Times New Roman" w:hAnsi="Times New Roman" w:cs="Times New Roman"/>
          <w:sz w:val="28"/>
          <w:szCs w:val="28"/>
        </w:rPr>
        <w:t>15</w:t>
      </w:r>
      <w:r>
        <w:rPr>
          <w:rFonts w:ascii="Times New Roman" w:hAnsi="Times New Roman" w:cs="Times New Roman"/>
          <w:sz w:val="28"/>
          <w:szCs w:val="28"/>
          <w:lang w:val="pl-PL"/>
        </w:rPr>
        <w:t xml:space="preserve">; 3T: </w:t>
      </w:r>
      <w:r w:rsidR="00B3198F">
        <w:rPr>
          <w:rFonts w:ascii="Times New Roman" w:hAnsi="Times New Roman" w:cs="Times New Roman"/>
          <w:sz w:val="28"/>
          <w:szCs w:val="28"/>
          <w:lang w:val="vi-VN"/>
        </w:rPr>
        <w:t>2</w:t>
      </w:r>
      <w:r w:rsidR="000D1EFF">
        <w:rPr>
          <w:rFonts w:ascii="Times New Roman" w:hAnsi="Times New Roman" w:cs="Times New Roman"/>
          <w:sz w:val="28"/>
          <w:szCs w:val="28"/>
        </w:rPr>
        <w:t>6</w:t>
      </w:r>
      <w:r>
        <w:rPr>
          <w:rFonts w:ascii="Times New Roman" w:hAnsi="Times New Roman" w:cs="Times New Roman"/>
          <w:sz w:val="28"/>
          <w:szCs w:val="28"/>
          <w:lang w:val="pl-PL"/>
        </w:rPr>
        <w:t xml:space="preserve">; 4T: </w:t>
      </w:r>
      <w:r w:rsidR="00B3198F">
        <w:rPr>
          <w:rFonts w:ascii="Times New Roman" w:hAnsi="Times New Roman" w:cs="Times New Roman"/>
          <w:sz w:val="28"/>
          <w:szCs w:val="28"/>
          <w:lang w:val="vi-VN"/>
        </w:rPr>
        <w:t>39</w:t>
      </w:r>
      <w:r>
        <w:rPr>
          <w:rFonts w:ascii="Times New Roman" w:hAnsi="Times New Roman" w:cs="Times New Roman"/>
          <w:sz w:val="28"/>
          <w:szCs w:val="28"/>
          <w:lang w:val="pl-PL"/>
        </w:rPr>
        <w:t xml:space="preserve">; 5T: </w:t>
      </w:r>
      <w:r w:rsidR="00B3198F">
        <w:rPr>
          <w:rFonts w:ascii="Times New Roman" w:hAnsi="Times New Roman" w:cs="Times New Roman"/>
          <w:sz w:val="28"/>
          <w:szCs w:val="28"/>
          <w:lang w:val="vi-VN"/>
        </w:rPr>
        <w:t>3</w:t>
      </w:r>
      <w:r w:rsidR="000D1EFF">
        <w:rPr>
          <w:rFonts w:ascii="Times New Roman" w:hAnsi="Times New Roman" w:cs="Times New Roman"/>
          <w:sz w:val="28"/>
          <w:szCs w:val="28"/>
        </w:rPr>
        <w:t>0</w:t>
      </w:r>
      <w:r w:rsidRPr="00AD04F8">
        <w:rPr>
          <w:rFonts w:ascii="Times New Roman" w:hAnsi="Times New Roman" w:cs="Times New Roman"/>
          <w:sz w:val="28"/>
          <w:szCs w:val="28"/>
          <w:lang w:val="pl-PL"/>
        </w:rPr>
        <w:t xml:space="preserve">) </w:t>
      </w:r>
    </w:p>
    <w:p w14:paraId="722C97BE" w14:textId="47814A06" w:rsidR="001F3328" w:rsidRPr="00AD04F8" w:rsidRDefault="001F3328" w:rsidP="001F3328">
      <w:pPr>
        <w:spacing w:after="0" w:line="264" w:lineRule="auto"/>
        <w:jc w:val="both"/>
        <w:rPr>
          <w:rFonts w:ascii="Times New Roman" w:hAnsi="Times New Roman" w:cs="Times New Roman"/>
          <w:spacing w:val="-6"/>
          <w:sz w:val="28"/>
          <w:szCs w:val="28"/>
          <w:lang w:val="pl-PL"/>
        </w:rPr>
      </w:pPr>
      <w:r>
        <w:rPr>
          <w:rFonts w:ascii="Times New Roman" w:hAnsi="Times New Roman" w:cs="Times New Roman"/>
          <w:spacing w:val="-6"/>
          <w:sz w:val="28"/>
          <w:szCs w:val="28"/>
          <w:lang w:val="pl-PL"/>
        </w:rPr>
        <w:t xml:space="preserve">           + </w:t>
      </w:r>
      <w:r w:rsidR="00B3198F">
        <w:rPr>
          <w:rFonts w:ascii="Times New Roman" w:hAnsi="Times New Roman" w:cs="Times New Roman"/>
          <w:spacing w:val="-6"/>
          <w:sz w:val="28"/>
          <w:szCs w:val="28"/>
          <w:lang w:val="vi-VN"/>
        </w:rPr>
        <w:t>2/2</w:t>
      </w:r>
      <w:r w:rsidRPr="00AD04F8">
        <w:rPr>
          <w:rFonts w:ascii="Times New Roman" w:hAnsi="Times New Roman" w:cs="Times New Roman"/>
          <w:spacing w:val="-6"/>
          <w:sz w:val="28"/>
          <w:szCs w:val="28"/>
          <w:lang w:val="pl-PL"/>
        </w:rPr>
        <w:t xml:space="preserve"> lớp MG 5 tuổ</w:t>
      </w:r>
      <w:r>
        <w:rPr>
          <w:rFonts w:ascii="Times New Roman" w:hAnsi="Times New Roman" w:cs="Times New Roman"/>
          <w:spacing w:val="-6"/>
          <w:sz w:val="28"/>
          <w:szCs w:val="28"/>
          <w:lang w:val="pl-PL"/>
        </w:rPr>
        <w:t xml:space="preserve">i, </w:t>
      </w:r>
      <w:r w:rsidR="00B3198F">
        <w:rPr>
          <w:rFonts w:ascii="Times New Roman" w:hAnsi="Times New Roman" w:cs="Times New Roman"/>
          <w:spacing w:val="-6"/>
          <w:sz w:val="28"/>
          <w:szCs w:val="28"/>
          <w:lang w:val="vi-VN"/>
        </w:rPr>
        <w:t>2/2</w:t>
      </w:r>
      <w:r w:rsidRPr="00AD04F8">
        <w:rPr>
          <w:rFonts w:ascii="Times New Roman" w:hAnsi="Times New Roman" w:cs="Times New Roman"/>
          <w:spacing w:val="-6"/>
          <w:sz w:val="28"/>
          <w:szCs w:val="28"/>
          <w:lang w:val="pl-PL"/>
        </w:rPr>
        <w:t xml:space="preserve"> lớp</w:t>
      </w:r>
      <w:r w:rsidR="00B3198F">
        <w:rPr>
          <w:rFonts w:ascii="Times New Roman" w:hAnsi="Times New Roman" w:cs="Times New Roman"/>
          <w:spacing w:val="-6"/>
          <w:sz w:val="28"/>
          <w:szCs w:val="28"/>
          <w:lang w:val="vi-VN"/>
        </w:rPr>
        <w:t xml:space="preserve"> </w:t>
      </w:r>
      <w:r w:rsidRPr="00AD04F8">
        <w:rPr>
          <w:rFonts w:ascii="Times New Roman" w:hAnsi="Times New Roman" w:cs="Times New Roman"/>
          <w:spacing w:val="-6"/>
          <w:sz w:val="28"/>
          <w:szCs w:val="28"/>
          <w:lang w:val="pl-PL"/>
        </w:rPr>
        <w:t>MG 4 tuổi có đủ điều kiện tốt nhất theo quy định.</w:t>
      </w:r>
    </w:p>
    <w:p w14:paraId="33C65739" w14:textId="7CB1AB12" w:rsidR="001F3328" w:rsidRPr="00AD04F8" w:rsidRDefault="001F3328" w:rsidP="001F3328">
      <w:pPr>
        <w:spacing w:after="0" w:line="264" w:lineRule="auto"/>
        <w:jc w:val="both"/>
        <w:rPr>
          <w:rFonts w:ascii="Times New Roman" w:hAnsi="Times New Roman" w:cs="Times New Roman"/>
          <w:spacing w:val="-6"/>
          <w:sz w:val="28"/>
          <w:szCs w:val="28"/>
          <w:lang w:val="pl-PL"/>
        </w:rPr>
      </w:pPr>
      <w:r w:rsidRPr="00AD04F8">
        <w:rPr>
          <w:rFonts w:ascii="Times New Roman" w:hAnsi="Times New Roman" w:cs="Times New Roman"/>
          <w:color w:val="FF0000"/>
          <w:spacing w:val="-6"/>
          <w:sz w:val="28"/>
          <w:szCs w:val="28"/>
          <w:lang w:val="pl-PL"/>
        </w:rPr>
        <w:tab/>
      </w:r>
      <w:r w:rsidRPr="00AD04F8">
        <w:rPr>
          <w:rFonts w:ascii="Times New Roman" w:hAnsi="Times New Roman" w:cs="Times New Roman"/>
          <w:spacing w:val="-6"/>
          <w:sz w:val="28"/>
          <w:szCs w:val="28"/>
          <w:lang w:val="pl-PL"/>
        </w:rPr>
        <w:t xml:space="preserve">- Tỷ lệ huy động </w:t>
      </w:r>
      <w:r w:rsidR="00B3198F">
        <w:rPr>
          <w:rFonts w:ascii="Times New Roman" w:hAnsi="Times New Roman" w:cs="Times New Roman"/>
          <w:spacing w:val="-6"/>
          <w:sz w:val="28"/>
          <w:szCs w:val="28"/>
          <w:lang w:val="vi-VN"/>
        </w:rPr>
        <w:t xml:space="preserve">chưa </w:t>
      </w:r>
      <w:r w:rsidRPr="00AD04F8">
        <w:rPr>
          <w:rFonts w:ascii="Times New Roman" w:hAnsi="Times New Roman" w:cs="Times New Roman"/>
          <w:spacing w:val="-6"/>
          <w:sz w:val="28"/>
          <w:szCs w:val="28"/>
          <w:lang w:val="pl-PL"/>
        </w:rPr>
        <w:t>đạ</w:t>
      </w:r>
      <w:r>
        <w:rPr>
          <w:rFonts w:ascii="Times New Roman" w:hAnsi="Times New Roman" w:cs="Times New Roman"/>
          <w:spacing w:val="-6"/>
          <w:sz w:val="28"/>
          <w:szCs w:val="28"/>
          <w:lang w:val="pl-PL"/>
        </w:rPr>
        <w:t>t</w:t>
      </w:r>
      <w:r w:rsidRPr="00AD04F8">
        <w:rPr>
          <w:rFonts w:ascii="Times New Roman" w:hAnsi="Times New Roman" w:cs="Times New Roman"/>
          <w:spacing w:val="-6"/>
          <w:sz w:val="28"/>
          <w:szCs w:val="28"/>
          <w:lang w:val="pl-PL"/>
        </w:rPr>
        <w:t xml:space="preserve"> kế hoạch UBND thành phố giao.</w:t>
      </w:r>
    </w:p>
    <w:p w14:paraId="5B0D01A5" w14:textId="77777777" w:rsidR="001F3328" w:rsidRPr="00F365AA" w:rsidRDefault="001F3328" w:rsidP="001F3328">
      <w:pPr>
        <w:spacing w:after="0" w:line="264" w:lineRule="auto"/>
        <w:ind w:firstLine="680"/>
        <w:jc w:val="both"/>
        <w:rPr>
          <w:rFonts w:ascii="Times New Roman" w:hAnsi="Times New Roman" w:cs="Times New Roman"/>
          <w:sz w:val="28"/>
          <w:szCs w:val="28"/>
          <w:lang w:val="pl-PL"/>
        </w:rPr>
      </w:pPr>
      <w:r w:rsidRPr="004C6E64">
        <w:rPr>
          <w:rFonts w:ascii="Times New Roman" w:hAnsi="Times New Roman" w:cs="Times New Roman"/>
          <w:sz w:val="28"/>
          <w:szCs w:val="28"/>
          <w:lang w:val="pl-PL"/>
        </w:rPr>
        <w:t xml:space="preserve">- Hoàn thành số liệu PCGD-XMC, thực hiện khai báo số liệu chính xác, kịp </w:t>
      </w:r>
      <w:r w:rsidRPr="00F365AA">
        <w:rPr>
          <w:rFonts w:ascii="Times New Roman" w:hAnsi="Times New Roman" w:cs="Times New Roman"/>
          <w:sz w:val="28"/>
          <w:szCs w:val="28"/>
          <w:lang w:val="pl-PL"/>
        </w:rPr>
        <w:t>thời đúng thời gian quy định.</w:t>
      </w:r>
    </w:p>
    <w:p w14:paraId="1D04EBEA" w14:textId="77777777" w:rsidR="00E54177" w:rsidRPr="00B745A3" w:rsidRDefault="004D58A2" w:rsidP="004B0205">
      <w:pPr>
        <w:shd w:val="clear" w:color="auto" w:fill="FFFFFF"/>
        <w:spacing w:after="0" w:line="240" w:lineRule="auto"/>
        <w:jc w:val="both"/>
        <w:rPr>
          <w:rFonts w:ascii="Times New Roman" w:eastAsia="Times New Roman" w:hAnsi="Times New Roman" w:cs="Times New Roman"/>
          <w:sz w:val="28"/>
          <w:szCs w:val="28"/>
          <w:lang w:val="pl-PL"/>
        </w:rPr>
      </w:pPr>
      <w:r w:rsidRPr="00F365AA">
        <w:rPr>
          <w:rFonts w:ascii="Times New Roman" w:eastAsia="Times New Roman" w:hAnsi="Times New Roman" w:cs="Times New Roman"/>
          <w:b/>
          <w:bCs/>
          <w:color w:val="000000" w:themeColor="text1"/>
          <w:sz w:val="28"/>
          <w:szCs w:val="28"/>
          <w:lang w:val="pl-PL"/>
        </w:rPr>
        <w:tab/>
      </w:r>
      <w:r w:rsidR="00E54177" w:rsidRPr="00B745A3">
        <w:rPr>
          <w:rFonts w:ascii="Times New Roman" w:eastAsia="Times New Roman" w:hAnsi="Times New Roman" w:cs="Times New Roman"/>
          <w:b/>
          <w:bCs/>
          <w:sz w:val="28"/>
          <w:szCs w:val="28"/>
          <w:lang w:val="pl-PL"/>
        </w:rPr>
        <w:t>VI. KẾT QUẢ TÀI CHÍNH</w:t>
      </w:r>
    </w:p>
    <w:p w14:paraId="60DB22BC" w14:textId="77777777" w:rsidR="00247DFA" w:rsidRPr="00B745A3" w:rsidRDefault="00296821" w:rsidP="002A519C">
      <w:pPr>
        <w:shd w:val="clear" w:color="auto" w:fill="FFFFFF"/>
        <w:spacing w:after="0" w:line="240" w:lineRule="auto"/>
        <w:jc w:val="both"/>
        <w:rPr>
          <w:rFonts w:ascii="Times New Roman" w:eastAsia="Times New Roman" w:hAnsi="Times New Roman" w:cs="Times New Roman"/>
          <w:b/>
          <w:bCs/>
          <w:sz w:val="28"/>
          <w:szCs w:val="28"/>
          <w:lang w:val="pl-PL"/>
        </w:rPr>
      </w:pPr>
      <w:r w:rsidRPr="00B745A3">
        <w:rPr>
          <w:rFonts w:ascii="Times New Roman" w:eastAsia="Times New Roman" w:hAnsi="Times New Roman" w:cs="Times New Roman"/>
          <w:b/>
          <w:bCs/>
          <w:sz w:val="28"/>
          <w:szCs w:val="28"/>
          <w:lang w:val="pl-PL"/>
        </w:rPr>
        <w:tab/>
        <w:t>1. Công khai tài chính năm 2024</w:t>
      </w:r>
    </w:p>
    <w:tbl>
      <w:tblPr>
        <w:tblW w:w="9480" w:type="dxa"/>
        <w:jc w:val="center"/>
        <w:tblLook w:val="04A0" w:firstRow="1" w:lastRow="0" w:firstColumn="1" w:lastColumn="0" w:noHBand="0" w:noVBand="1"/>
      </w:tblPr>
      <w:tblGrid>
        <w:gridCol w:w="1008"/>
        <w:gridCol w:w="4819"/>
        <w:gridCol w:w="2126"/>
        <w:gridCol w:w="1527"/>
      </w:tblGrid>
      <w:tr w:rsidR="00B745A3" w:rsidRPr="00B745A3" w14:paraId="3C9441BD" w14:textId="77777777" w:rsidTr="00B8553F">
        <w:trPr>
          <w:trHeight w:val="63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5F03" w14:textId="77777777" w:rsidR="003C6D8B" w:rsidRPr="00B745A3" w:rsidRDefault="003C6D8B" w:rsidP="003C6D8B">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Chỉ tiêu</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41D9D254" w14:textId="77777777" w:rsidR="003C6D8B" w:rsidRPr="00B745A3" w:rsidRDefault="003C6D8B" w:rsidP="003C6D8B">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Nội dung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C66AAFE" w14:textId="77777777" w:rsidR="003C6D8B" w:rsidRPr="00B745A3" w:rsidRDefault="003C6D8B" w:rsidP="003C6D8B">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Số báo cáo</w:t>
            </w:r>
          </w:p>
        </w:tc>
        <w:tc>
          <w:tcPr>
            <w:tcW w:w="1527" w:type="dxa"/>
            <w:tcBorders>
              <w:top w:val="single" w:sz="4" w:space="0" w:color="auto"/>
              <w:left w:val="nil"/>
              <w:bottom w:val="single" w:sz="4" w:space="0" w:color="auto"/>
              <w:right w:val="single" w:sz="4" w:space="0" w:color="auto"/>
            </w:tcBorders>
            <w:vAlign w:val="center"/>
          </w:tcPr>
          <w:p w14:paraId="69BAC13D" w14:textId="77777777" w:rsidR="003C6D8B" w:rsidRPr="00B745A3" w:rsidRDefault="003C6D8B" w:rsidP="003C6D8B">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Ghi chú</w:t>
            </w:r>
          </w:p>
        </w:tc>
      </w:tr>
      <w:tr w:rsidR="00B745A3" w:rsidRPr="00B745A3" w14:paraId="46D212A2" w14:textId="77777777" w:rsidTr="00B8553F">
        <w:trPr>
          <w:trHeight w:val="31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AABDD0" w14:textId="77777777" w:rsidR="003C6D8B" w:rsidRPr="00B745A3" w:rsidRDefault="003C6D8B" w:rsidP="003C6D8B">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A</w:t>
            </w:r>
          </w:p>
        </w:tc>
        <w:tc>
          <w:tcPr>
            <w:tcW w:w="4819" w:type="dxa"/>
            <w:tcBorders>
              <w:top w:val="nil"/>
              <w:left w:val="nil"/>
              <w:bottom w:val="single" w:sz="4" w:space="0" w:color="auto"/>
              <w:right w:val="single" w:sz="4" w:space="0" w:color="auto"/>
            </w:tcBorders>
            <w:shd w:val="clear" w:color="auto" w:fill="auto"/>
            <w:noWrap/>
            <w:vAlign w:val="bottom"/>
            <w:hideMark/>
          </w:tcPr>
          <w:p w14:paraId="17409959" w14:textId="77777777" w:rsidR="003C6D8B" w:rsidRPr="00B745A3" w:rsidRDefault="003C6D8B" w:rsidP="003C6D8B">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B</w:t>
            </w:r>
          </w:p>
        </w:tc>
        <w:tc>
          <w:tcPr>
            <w:tcW w:w="2126" w:type="dxa"/>
            <w:tcBorders>
              <w:top w:val="nil"/>
              <w:left w:val="nil"/>
              <w:bottom w:val="single" w:sz="4" w:space="0" w:color="auto"/>
              <w:right w:val="single" w:sz="4" w:space="0" w:color="auto"/>
            </w:tcBorders>
            <w:shd w:val="clear" w:color="auto" w:fill="auto"/>
            <w:noWrap/>
            <w:vAlign w:val="bottom"/>
            <w:hideMark/>
          </w:tcPr>
          <w:p w14:paraId="2447BB6F" w14:textId="77777777" w:rsidR="003C6D8B" w:rsidRPr="00B745A3" w:rsidRDefault="003C6D8B" w:rsidP="003C6D8B">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1</w:t>
            </w:r>
          </w:p>
        </w:tc>
        <w:tc>
          <w:tcPr>
            <w:tcW w:w="1527" w:type="dxa"/>
            <w:tcBorders>
              <w:top w:val="nil"/>
              <w:left w:val="nil"/>
              <w:bottom w:val="single" w:sz="4" w:space="0" w:color="auto"/>
              <w:right w:val="single" w:sz="4" w:space="0" w:color="auto"/>
            </w:tcBorders>
          </w:tcPr>
          <w:p w14:paraId="6EEE4B77" w14:textId="77777777" w:rsidR="003C6D8B" w:rsidRPr="00B745A3" w:rsidRDefault="003C6D8B" w:rsidP="003C6D8B">
            <w:pPr>
              <w:spacing w:after="0" w:line="240" w:lineRule="auto"/>
              <w:jc w:val="center"/>
              <w:rPr>
                <w:rFonts w:ascii="Times New Roman" w:eastAsia="Times New Roman" w:hAnsi="Times New Roman" w:cs="Times New Roman"/>
                <w:sz w:val="24"/>
                <w:szCs w:val="24"/>
              </w:rPr>
            </w:pPr>
          </w:p>
        </w:tc>
      </w:tr>
      <w:tr w:rsidR="00B745A3" w:rsidRPr="00B745A3" w14:paraId="0456F563"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421BB2E" w14:textId="77777777" w:rsidR="003C6D8B" w:rsidRPr="00B745A3" w:rsidRDefault="003C6D8B" w:rsidP="003C6D8B">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14:paraId="1D167D86" w14:textId="77777777" w:rsidR="003C6D8B" w:rsidRPr="00B745A3" w:rsidRDefault="003C6D8B" w:rsidP="003C6D8B">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Hoạt động hành chính sự nghiệp</w:t>
            </w:r>
          </w:p>
        </w:tc>
        <w:tc>
          <w:tcPr>
            <w:tcW w:w="2126" w:type="dxa"/>
            <w:tcBorders>
              <w:top w:val="nil"/>
              <w:left w:val="nil"/>
              <w:bottom w:val="single" w:sz="4" w:space="0" w:color="auto"/>
              <w:right w:val="single" w:sz="4" w:space="0" w:color="auto"/>
            </w:tcBorders>
            <w:shd w:val="clear" w:color="auto" w:fill="auto"/>
            <w:noWrap/>
            <w:vAlign w:val="bottom"/>
            <w:hideMark/>
          </w:tcPr>
          <w:p w14:paraId="02DA3ECC" w14:textId="77777777" w:rsidR="003C6D8B" w:rsidRPr="00B745A3" w:rsidRDefault="003C6D8B" w:rsidP="003C6D8B">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 </w:t>
            </w:r>
          </w:p>
        </w:tc>
        <w:tc>
          <w:tcPr>
            <w:tcW w:w="1527" w:type="dxa"/>
            <w:tcBorders>
              <w:top w:val="nil"/>
              <w:left w:val="nil"/>
              <w:bottom w:val="single" w:sz="4" w:space="0" w:color="auto"/>
              <w:right w:val="single" w:sz="4" w:space="0" w:color="auto"/>
            </w:tcBorders>
          </w:tcPr>
          <w:p w14:paraId="09A7C5AB" w14:textId="77777777" w:rsidR="003C6D8B" w:rsidRPr="00B745A3" w:rsidRDefault="003C6D8B" w:rsidP="003C6D8B">
            <w:pPr>
              <w:spacing w:after="0" w:line="240" w:lineRule="auto"/>
              <w:rPr>
                <w:rFonts w:ascii="Times New Roman" w:eastAsia="Times New Roman" w:hAnsi="Times New Roman" w:cs="Times New Roman"/>
                <w:b/>
                <w:bCs/>
                <w:sz w:val="24"/>
                <w:szCs w:val="24"/>
              </w:rPr>
            </w:pPr>
          </w:p>
        </w:tc>
      </w:tr>
      <w:tr w:rsidR="00B745A3" w:rsidRPr="00B745A3" w14:paraId="6403361A"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7108D48" w14:textId="77777777" w:rsidR="003C6D8B" w:rsidRPr="00B745A3" w:rsidRDefault="003C6D8B" w:rsidP="003C6D8B">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01</w:t>
            </w:r>
          </w:p>
        </w:tc>
        <w:tc>
          <w:tcPr>
            <w:tcW w:w="4819" w:type="dxa"/>
            <w:tcBorders>
              <w:top w:val="nil"/>
              <w:left w:val="nil"/>
              <w:bottom w:val="single" w:sz="4" w:space="0" w:color="auto"/>
              <w:right w:val="single" w:sz="4" w:space="0" w:color="auto"/>
            </w:tcBorders>
            <w:shd w:val="clear" w:color="auto" w:fill="auto"/>
            <w:noWrap/>
            <w:vAlign w:val="bottom"/>
            <w:hideMark/>
          </w:tcPr>
          <w:p w14:paraId="7108C1D2" w14:textId="77777777" w:rsidR="003C6D8B" w:rsidRPr="00B745A3" w:rsidRDefault="003C6D8B" w:rsidP="003C6D8B">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Doanh thu (01=02+03+04)</w:t>
            </w:r>
          </w:p>
        </w:tc>
        <w:tc>
          <w:tcPr>
            <w:tcW w:w="2126" w:type="dxa"/>
            <w:tcBorders>
              <w:top w:val="nil"/>
              <w:left w:val="nil"/>
              <w:bottom w:val="single" w:sz="4" w:space="0" w:color="auto"/>
              <w:right w:val="single" w:sz="4" w:space="0" w:color="auto"/>
            </w:tcBorders>
            <w:shd w:val="clear" w:color="000000" w:fill="FFFFFF"/>
            <w:vAlign w:val="center"/>
            <w:hideMark/>
          </w:tcPr>
          <w:p w14:paraId="78009736" w14:textId="43BF7F0A" w:rsidR="003C6D8B" w:rsidRPr="00B745A3" w:rsidRDefault="00946641" w:rsidP="00946641">
            <w:pPr>
              <w:jc w:val="right"/>
              <w:rPr>
                <w:rFonts w:ascii="Times New Roman" w:hAnsi="Times New Roman" w:cs="Times New Roman"/>
                <w:sz w:val="28"/>
                <w:szCs w:val="28"/>
              </w:rPr>
            </w:pPr>
            <w:r w:rsidRPr="00B745A3">
              <w:rPr>
                <w:rStyle w:val="fontstyle01"/>
                <w:rFonts w:ascii="Times New Roman" w:hAnsi="Times New Roman" w:cs="Times New Roman"/>
                <w:color w:val="auto"/>
                <w:sz w:val="28"/>
                <w:szCs w:val="28"/>
              </w:rPr>
              <w:t>2</w:t>
            </w:r>
            <w:r w:rsidRPr="00B745A3">
              <w:rPr>
                <w:rStyle w:val="fontstyle01"/>
                <w:rFonts w:ascii="Times New Roman" w:hAnsi="Times New Roman" w:cs="Times New Roman"/>
                <w:color w:val="auto"/>
                <w:sz w:val="24"/>
                <w:szCs w:val="24"/>
              </w:rPr>
              <w:t>.762.948.031</w:t>
            </w:r>
          </w:p>
        </w:tc>
        <w:tc>
          <w:tcPr>
            <w:tcW w:w="1527" w:type="dxa"/>
            <w:tcBorders>
              <w:top w:val="nil"/>
              <w:left w:val="nil"/>
              <w:bottom w:val="single" w:sz="4" w:space="0" w:color="auto"/>
              <w:right w:val="single" w:sz="4" w:space="0" w:color="auto"/>
            </w:tcBorders>
            <w:shd w:val="clear" w:color="000000" w:fill="FFFFFF"/>
          </w:tcPr>
          <w:p w14:paraId="49B5F19F" w14:textId="77777777" w:rsidR="003C6D8B" w:rsidRPr="00B745A3" w:rsidRDefault="003C6D8B" w:rsidP="003C6D8B">
            <w:pPr>
              <w:spacing w:after="0" w:line="240" w:lineRule="auto"/>
              <w:jc w:val="right"/>
              <w:rPr>
                <w:rFonts w:ascii="Times New Roman" w:eastAsia="Times New Roman" w:hAnsi="Times New Roman" w:cs="Times New Roman"/>
                <w:sz w:val="24"/>
                <w:szCs w:val="24"/>
              </w:rPr>
            </w:pPr>
          </w:p>
        </w:tc>
      </w:tr>
      <w:tr w:rsidR="00B745A3" w:rsidRPr="00B745A3" w14:paraId="4A169F30"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3F7F60"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02</w:t>
            </w:r>
          </w:p>
        </w:tc>
        <w:tc>
          <w:tcPr>
            <w:tcW w:w="4819" w:type="dxa"/>
            <w:tcBorders>
              <w:top w:val="nil"/>
              <w:left w:val="nil"/>
              <w:bottom w:val="single" w:sz="4" w:space="0" w:color="auto"/>
              <w:right w:val="single" w:sz="4" w:space="0" w:color="auto"/>
            </w:tcBorders>
            <w:shd w:val="clear" w:color="auto" w:fill="auto"/>
            <w:noWrap/>
            <w:vAlign w:val="bottom"/>
            <w:hideMark/>
          </w:tcPr>
          <w:p w14:paraId="2106705A"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Từ NSNN cấp</w:t>
            </w:r>
          </w:p>
        </w:tc>
        <w:tc>
          <w:tcPr>
            <w:tcW w:w="2126" w:type="dxa"/>
            <w:tcBorders>
              <w:top w:val="nil"/>
              <w:left w:val="nil"/>
              <w:bottom w:val="single" w:sz="4" w:space="0" w:color="auto"/>
              <w:right w:val="single" w:sz="4" w:space="0" w:color="auto"/>
            </w:tcBorders>
            <w:shd w:val="clear" w:color="000000" w:fill="FFFFFF"/>
            <w:vAlign w:val="center"/>
            <w:hideMark/>
          </w:tcPr>
          <w:p w14:paraId="0F10E472" w14:textId="7975CBB8" w:rsidR="00CC5414" w:rsidRPr="00B745A3" w:rsidRDefault="00946641" w:rsidP="00CC5414">
            <w:pPr>
              <w:spacing w:after="0" w:line="240" w:lineRule="auto"/>
              <w:jc w:val="right"/>
              <w:rPr>
                <w:rFonts w:ascii="Times New Roman" w:eastAsia="Times New Roman" w:hAnsi="Times New Roman" w:cs="Times New Roman"/>
                <w:sz w:val="24"/>
                <w:szCs w:val="24"/>
              </w:rPr>
            </w:pPr>
            <w:r w:rsidRPr="00B745A3">
              <w:rPr>
                <w:rStyle w:val="fontstyle01"/>
                <w:rFonts w:ascii="Times New Roman" w:hAnsi="Times New Roman" w:cs="Times New Roman"/>
                <w:color w:val="auto"/>
                <w:sz w:val="28"/>
                <w:szCs w:val="28"/>
              </w:rPr>
              <w:t>2</w:t>
            </w:r>
            <w:r w:rsidRPr="00B745A3">
              <w:rPr>
                <w:rStyle w:val="fontstyle01"/>
                <w:rFonts w:ascii="Times New Roman" w:hAnsi="Times New Roman" w:cs="Times New Roman"/>
                <w:color w:val="auto"/>
                <w:sz w:val="24"/>
                <w:szCs w:val="24"/>
              </w:rPr>
              <w:t>.762.948.031</w:t>
            </w:r>
          </w:p>
        </w:tc>
        <w:tc>
          <w:tcPr>
            <w:tcW w:w="1527" w:type="dxa"/>
            <w:tcBorders>
              <w:top w:val="nil"/>
              <w:left w:val="nil"/>
              <w:bottom w:val="single" w:sz="4" w:space="0" w:color="auto"/>
              <w:right w:val="single" w:sz="4" w:space="0" w:color="auto"/>
            </w:tcBorders>
            <w:shd w:val="clear" w:color="000000" w:fill="FFFFFF"/>
          </w:tcPr>
          <w:p w14:paraId="1618A24A"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4008581"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0E5D804"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03</w:t>
            </w:r>
          </w:p>
        </w:tc>
        <w:tc>
          <w:tcPr>
            <w:tcW w:w="4819" w:type="dxa"/>
            <w:tcBorders>
              <w:top w:val="nil"/>
              <w:left w:val="nil"/>
              <w:bottom w:val="single" w:sz="4" w:space="0" w:color="auto"/>
              <w:right w:val="single" w:sz="4" w:space="0" w:color="auto"/>
            </w:tcBorders>
            <w:shd w:val="clear" w:color="auto" w:fill="auto"/>
            <w:noWrap/>
            <w:vAlign w:val="bottom"/>
            <w:hideMark/>
          </w:tcPr>
          <w:p w14:paraId="6C9CFAA6"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Từ nguồn viện trợ, vay nợ nước ngoài</w:t>
            </w:r>
          </w:p>
        </w:tc>
        <w:tc>
          <w:tcPr>
            <w:tcW w:w="2126" w:type="dxa"/>
            <w:tcBorders>
              <w:top w:val="nil"/>
              <w:left w:val="nil"/>
              <w:bottom w:val="single" w:sz="4" w:space="0" w:color="auto"/>
              <w:right w:val="single" w:sz="4" w:space="0" w:color="auto"/>
            </w:tcBorders>
            <w:shd w:val="clear" w:color="000000" w:fill="FFFFFF"/>
            <w:vAlign w:val="center"/>
            <w:hideMark/>
          </w:tcPr>
          <w:p w14:paraId="5D48B368"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4917756C"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02CDCB4E"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30E7477"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04</w:t>
            </w:r>
          </w:p>
        </w:tc>
        <w:tc>
          <w:tcPr>
            <w:tcW w:w="4819" w:type="dxa"/>
            <w:tcBorders>
              <w:top w:val="nil"/>
              <w:left w:val="nil"/>
              <w:bottom w:val="single" w:sz="4" w:space="0" w:color="auto"/>
              <w:right w:val="single" w:sz="4" w:space="0" w:color="auto"/>
            </w:tcBorders>
            <w:shd w:val="clear" w:color="auto" w:fill="auto"/>
            <w:noWrap/>
            <w:vAlign w:val="bottom"/>
            <w:hideMark/>
          </w:tcPr>
          <w:p w14:paraId="1C96C177"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Từ nguồn phí được khấu trừ, để lại</w:t>
            </w:r>
          </w:p>
        </w:tc>
        <w:tc>
          <w:tcPr>
            <w:tcW w:w="2126" w:type="dxa"/>
            <w:tcBorders>
              <w:top w:val="nil"/>
              <w:left w:val="nil"/>
              <w:bottom w:val="single" w:sz="4" w:space="0" w:color="auto"/>
              <w:right w:val="single" w:sz="4" w:space="0" w:color="auto"/>
            </w:tcBorders>
            <w:shd w:val="clear" w:color="000000" w:fill="FFFFFF"/>
            <w:vAlign w:val="center"/>
            <w:hideMark/>
          </w:tcPr>
          <w:p w14:paraId="5E88A99A"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3BDF5BB4"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1B68BCB1"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BFD2AAE"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05</w:t>
            </w:r>
          </w:p>
        </w:tc>
        <w:tc>
          <w:tcPr>
            <w:tcW w:w="4819" w:type="dxa"/>
            <w:tcBorders>
              <w:top w:val="nil"/>
              <w:left w:val="nil"/>
              <w:bottom w:val="single" w:sz="4" w:space="0" w:color="auto"/>
              <w:right w:val="single" w:sz="4" w:space="0" w:color="auto"/>
            </w:tcBorders>
            <w:shd w:val="clear" w:color="auto" w:fill="auto"/>
            <w:noWrap/>
            <w:vAlign w:val="bottom"/>
            <w:hideMark/>
          </w:tcPr>
          <w:p w14:paraId="2A5B29A9"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 ( 05= 06+07)</w:t>
            </w:r>
          </w:p>
        </w:tc>
        <w:tc>
          <w:tcPr>
            <w:tcW w:w="2126" w:type="dxa"/>
            <w:tcBorders>
              <w:top w:val="nil"/>
              <w:left w:val="nil"/>
              <w:bottom w:val="single" w:sz="4" w:space="0" w:color="auto"/>
              <w:right w:val="single" w:sz="4" w:space="0" w:color="auto"/>
            </w:tcBorders>
            <w:shd w:val="clear" w:color="000000" w:fill="FFFFFF"/>
            <w:vAlign w:val="center"/>
            <w:hideMark/>
          </w:tcPr>
          <w:p w14:paraId="0659F7B6" w14:textId="7026E6B3"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2.953.323.567</w:t>
            </w:r>
          </w:p>
        </w:tc>
        <w:tc>
          <w:tcPr>
            <w:tcW w:w="1527" w:type="dxa"/>
            <w:tcBorders>
              <w:top w:val="nil"/>
              <w:left w:val="nil"/>
              <w:bottom w:val="single" w:sz="4" w:space="0" w:color="auto"/>
              <w:right w:val="single" w:sz="4" w:space="0" w:color="auto"/>
            </w:tcBorders>
            <w:shd w:val="clear" w:color="000000" w:fill="FFFFFF"/>
          </w:tcPr>
          <w:p w14:paraId="4480C740"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1947118D"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1B8EFF"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06</w:t>
            </w:r>
          </w:p>
        </w:tc>
        <w:tc>
          <w:tcPr>
            <w:tcW w:w="4819" w:type="dxa"/>
            <w:tcBorders>
              <w:top w:val="nil"/>
              <w:left w:val="nil"/>
              <w:bottom w:val="single" w:sz="4" w:space="0" w:color="auto"/>
              <w:right w:val="single" w:sz="4" w:space="0" w:color="auto"/>
            </w:tcBorders>
            <w:shd w:val="clear" w:color="auto" w:fill="auto"/>
            <w:noWrap/>
            <w:vAlign w:val="bottom"/>
            <w:hideMark/>
          </w:tcPr>
          <w:p w14:paraId="6849850E"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 hoạt động</w:t>
            </w:r>
          </w:p>
        </w:tc>
        <w:tc>
          <w:tcPr>
            <w:tcW w:w="2126" w:type="dxa"/>
            <w:tcBorders>
              <w:top w:val="nil"/>
              <w:left w:val="nil"/>
              <w:bottom w:val="single" w:sz="4" w:space="0" w:color="auto"/>
              <w:right w:val="single" w:sz="4" w:space="0" w:color="auto"/>
            </w:tcBorders>
            <w:shd w:val="clear" w:color="000000" w:fill="FFFFFF"/>
            <w:vAlign w:val="center"/>
            <w:hideMark/>
          </w:tcPr>
          <w:p w14:paraId="678261AB" w14:textId="22BE7613" w:rsidR="00CC5414" w:rsidRPr="00B745A3" w:rsidRDefault="00946641" w:rsidP="00CC5414">
            <w:pPr>
              <w:spacing w:after="0" w:line="240" w:lineRule="auto"/>
              <w:jc w:val="right"/>
              <w:rPr>
                <w:rFonts w:ascii="Times New Roman" w:eastAsia="Times New Roman" w:hAnsi="Times New Roman" w:cs="Times New Roman"/>
                <w:sz w:val="24"/>
                <w:szCs w:val="24"/>
              </w:rPr>
            </w:pPr>
            <w:r w:rsidRPr="00B745A3">
              <w:rPr>
                <w:rStyle w:val="fontstyle01"/>
                <w:rFonts w:ascii="Times New Roman" w:hAnsi="Times New Roman" w:cs="Times New Roman"/>
                <w:color w:val="auto"/>
                <w:sz w:val="24"/>
                <w:szCs w:val="24"/>
              </w:rPr>
              <w:t>2.953.323.567</w:t>
            </w:r>
          </w:p>
        </w:tc>
        <w:tc>
          <w:tcPr>
            <w:tcW w:w="1527" w:type="dxa"/>
            <w:tcBorders>
              <w:top w:val="nil"/>
              <w:left w:val="nil"/>
              <w:bottom w:val="single" w:sz="4" w:space="0" w:color="auto"/>
              <w:right w:val="single" w:sz="4" w:space="0" w:color="auto"/>
            </w:tcBorders>
            <w:shd w:val="clear" w:color="000000" w:fill="FFFFFF"/>
          </w:tcPr>
          <w:p w14:paraId="0FE9D96E"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5D67ED43"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67917BA"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07</w:t>
            </w:r>
          </w:p>
        </w:tc>
        <w:tc>
          <w:tcPr>
            <w:tcW w:w="4819" w:type="dxa"/>
            <w:tcBorders>
              <w:top w:val="nil"/>
              <w:left w:val="nil"/>
              <w:bottom w:val="single" w:sz="4" w:space="0" w:color="auto"/>
              <w:right w:val="single" w:sz="4" w:space="0" w:color="auto"/>
            </w:tcBorders>
            <w:shd w:val="clear" w:color="auto" w:fill="auto"/>
            <w:noWrap/>
            <w:vAlign w:val="bottom"/>
            <w:hideMark/>
          </w:tcPr>
          <w:p w14:paraId="7E901BAD"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Từ nguồn viện trợ, vay nợ nước ngoài</w:t>
            </w:r>
          </w:p>
        </w:tc>
        <w:tc>
          <w:tcPr>
            <w:tcW w:w="2126" w:type="dxa"/>
            <w:tcBorders>
              <w:top w:val="nil"/>
              <w:left w:val="nil"/>
              <w:bottom w:val="single" w:sz="4" w:space="0" w:color="auto"/>
              <w:right w:val="single" w:sz="4" w:space="0" w:color="auto"/>
            </w:tcBorders>
            <w:shd w:val="clear" w:color="000000" w:fill="FFFFFF"/>
            <w:vAlign w:val="center"/>
            <w:hideMark/>
          </w:tcPr>
          <w:p w14:paraId="7982A545"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240B37C9"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5455B1CD"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061BF9"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08</w:t>
            </w:r>
          </w:p>
        </w:tc>
        <w:tc>
          <w:tcPr>
            <w:tcW w:w="4819" w:type="dxa"/>
            <w:tcBorders>
              <w:top w:val="nil"/>
              <w:left w:val="nil"/>
              <w:bottom w:val="single" w:sz="4" w:space="0" w:color="auto"/>
              <w:right w:val="single" w:sz="4" w:space="0" w:color="auto"/>
            </w:tcBorders>
            <w:shd w:val="clear" w:color="auto" w:fill="auto"/>
            <w:noWrap/>
            <w:vAlign w:val="bottom"/>
            <w:hideMark/>
          </w:tcPr>
          <w:p w14:paraId="406C0A3B"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 hoạt động thu phí</w:t>
            </w:r>
          </w:p>
        </w:tc>
        <w:tc>
          <w:tcPr>
            <w:tcW w:w="2126" w:type="dxa"/>
            <w:tcBorders>
              <w:top w:val="nil"/>
              <w:left w:val="nil"/>
              <w:bottom w:val="single" w:sz="4" w:space="0" w:color="auto"/>
              <w:right w:val="single" w:sz="4" w:space="0" w:color="auto"/>
            </w:tcBorders>
            <w:shd w:val="clear" w:color="000000" w:fill="FFFFFF"/>
            <w:vAlign w:val="center"/>
            <w:hideMark/>
          </w:tcPr>
          <w:p w14:paraId="0BD14D22"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7788C0B4"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1BF9C37A"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692DB6A"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09</w:t>
            </w:r>
          </w:p>
        </w:tc>
        <w:tc>
          <w:tcPr>
            <w:tcW w:w="4819" w:type="dxa"/>
            <w:tcBorders>
              <w:top w:val="nil"/>
              <w:left w:val="nil"/>
              <w:bottom w:val="single" w:sz="4" w:space="0" w:color="auto"/>
              <w:right w:val="single" w:sz="4" w:space="0" w:color="auto"/>
            </w:tcBorders>
            <w:shd w:val="clear" w:color="auto" w:fill="auto"/>
            <w:noWrap/>
            <w:vAlign w:val="bottom"/>
            <w:hideMark/>
          </w:tcPr>
          <w:p w14:paraId="7AF85875"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Thặng dư/thâm hụt (09=01-05)</w:t>
            </w:r>
          </w:p>
        </w:tc>
        <w:tc>
          <w:tcPr>
            <w:tcW w:w="2126" w:type="dxa"/>
            <w:tcBorders>
              <w:top w:val="nil"/>
              <w:left w:val="nil"/>
              <w:bottom w:val="single" w:sz="4" w:space="0" w:color="auto"/>
              <w:right w:val="single" w:sz="4" w:space="0" w:color="auto"/>
            </w:tcBorders>
            <w:shd w:val="clear" w:color="000000" w:fill="FFFFFF"/>
            <w:vAlign w:val="center"/>
            <w:hideMark/>
          </w:tcPr>
          <w:p w14:paraId="24667086" w14:textId="2EA5EE2C"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w:t>
            </w:r>
            <w:r w:rsidRPr="00B745A3">
              <w:rPr>
                <w:rStyle w:val="fontstyle01"/>
                <w:rFonts w:ascii="Times New Roman" w:hAnsi="Times New Roman" w:cs="Times New Roman"/>
                <w:color w:val="auto"/>
                <w:sz w:val="24"/>
                <w:szCs w:val="24"/>
              </w:rPr>
              <w:t>190.375.536</w:t>
            </w:r>
            <w:r w:rsidRPr="00B745A3">
              <w:rPr>
                <w:rStyle w:val="fontstyle01"/>
                <w:rFonts w:ascii="Times New Roman" w:hAnsi="Times New Roman" w:cs="Times New Roman"/>
                <w:color w:val="auto"/>
                <w:sz w:val="24"/>
                <w:szCs w:val="24"/>
              </w:rPr>
              <w:t>)</w:t>
            </w:r>
          </w:p>
        </w:tc>
        <w:tc>
          <w:tcPr>
            <w:tcW w:w="1527" w:type="dxa"/>
            <w:tcBorders>
              <w:top w:val="nil"/>
              <w:left w:val="nil"/>
              <w:bottom w:val="single" w:sz="4" w:space="0" w:color="auto"/>
              <w:right w:val="single" w:sz="4" w:space="0" w:color="auto"/>
            </w:tcBorders>
            <w:shd w:val="clear" w:color="000000" w:fill="FFFFFF"/>
          </w:tcPr>
          <w:p w14:paraId="08F78D70"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756B7004"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7CCE53A" w14:textId="77777777" w:rsidR="00CC5414" w:rsidRPr="00B745A3" w:rsidRDefault="00CC5414" w:rsidP="00CC5414">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14:paraId="6A82CDF7"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Hoạt động sản xuất kinh doanh, dịch vụ</w:t>
            </w:r>
          </w:p>
        </w:tc>
        <w:tc>
          <w:tcPr>
            <w:tcW w:w="2126" w:type="dxa"/>
            <w:tcBorders>
              <w:top w:val="nil"/>
              <w:left w:val="nil"/>
              <w:bottom w:val="single" w:sz="4" w:space="0" w:color="auto"/>
              <w:right w:val="single" w:sz="4" w:space="0" w:color="auto"/>
            </w:tcBorders>
            <w:shd w:val="clear" w:color="000000" w:fill="FFFFFF"/>
            <w:vAlign w:val="center"/>
            <w:hideMark/>
          </w:tcPr>
          <w:p w14:paraId="37246C26"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0B55CB78"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3344DF50"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B536D9"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10</w:t>
            </w:r>
          </w:p>
        </w:tc>
        <w:tc>
          <w:tcPr>
            <w:tcW w:w="4819" w:type="dxa"/>
            <w:tcBorders>
              <w:top w:val="nil"/>
              <w:left w:val="nil"/>
              <w:bottom w:val="single" w:sz="4" w:space="0" w:color="auto"/>
              <w:right w:val="single" w:sz="4" w:space="0" w:color="auto"/>
            </w:tcBorders>
            <w:shd w:val="clear" w:color="auto" w:fill="auto"/>
            <w:noWrap/>
            <w:vAlign w:val="bottom"/>
            <w:hideMark/>
          </w:tcPr>
          <w:p w14:paraId="0406042B"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Doanh thu</w:t>
            </w:r>
          </w:p>
        </w:tc>
        <w:tc>
          <w:tcPr>
            <w:tcW w:w="2126" w:type="dxa"/>
            <w:tcBorders>
              <w:top w:val="nil"/>
              <w:left w:val="nil"/>
              <w:bottom w:val="single" w:sz="4" w:space="0" w:color="auto"/>
              <w:right w:val="single" w:sz="4" w:space="0" w:color="auto"/>
            </w:tcBorders>
            <w:shd w:val="clear" w:color="000000" w:fill="FFFFFF"/>
            <w:vAlign w:val="center"/>
          </w:tcPr>
          <w:p w14:paraId="75DA9738" w14:textId="625AF52C"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418.145.885</w:t>
            </w:r>
          </w:p>
        </w:tc>
        <w:tc>
          <w:tcPr>
            <w:tcW w:w="1527" w:type="dxa"/>
            <w:tcBorders>
              <w:top w:val="nil"/>
              <w:left w:val="nil"/>
              <w:bottom w:val="single" w:sz="4" w:space="0" w:color="auto"/>
              <w:right w:val="single" w:sz="4" w:space="0" w:color="auto"/>
            </w:tcBorders>
            <w:shd w:val="clear" w:color="000000" w:fill="FFFFFF"/>
          </w:tcPr>
          <w:p w14:paraId="5DE848FC"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69C23D2D"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37CBE3"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11</w:t>
            </w:r>
          </w:p>
        </w:tc>
        <w:tc>
          <w:tcPr>
            <w:tcW w:w="4819" w:type="dxa"/>
            <w:tcBorders>
              <w:top w:val="nil"/>
              <w:left w:val="nil"/>
              <w:bottom w:val="single" w:sz="4" w:space="0" w:color="auto"/>
              <w:right w:val="single" w:sz="4" w:space="0" w:color="auto"/>
            </w:tcBorders>
            <w:shd w:val="clear" w:color="auto" w:fill="auto"/>
            <w:noWrap/>
            <w:vAlign w:val="bottom"/>
            <w:hideMark/>
          </w:tcPr>
          <w:p w14:paraId="1B95BCC7"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w:t>
            </w:r>
          </w:p>
        </w:tc>
        <w:tc>
          <w:tcPr>
            <w:tcW w:w="2126" w:type="dxa"/>
            <w:tcBorders>
              <w:top w:val="nil"/>
              <w:left w:val="nil"/>
              <w:bottom w:val="single" w:sz="4" w:space="0" w:color="auto"/>
              <w:right w:val="single" w:sz="4" w:space="0" w:color="auto"/>
            </w:tcBorders>
            <w:shd w:val="clear" w:color="000000" w:fill="FFFFFF"/>
            <w:vAlign w:val="center"/>
          </w:tcPr>
          <w:p w14:paraId="5A77D4C4" w14:textId="5417D179"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397.598.767</w:t>
            </w:r>
          </w:p>
        </w:tc>
        <w:tc>
          <w:tcPr>
            <w:tcW w:w="1527" w:type="dxa"/>
            <w:tcBorders>
              <w:top w:val="nil"/>
              <w:left w:val="nil"/>
              <w:bottom w:val="single" w:sz="4" w:space="0" w:color="auto"/>
              <w:right w:val="single" w:sz="4" w:space="0" w:color="auto"/>
            </w:tcBorders>
            <w:shd w:val="clear" w:color="000000" w:fill="FFFFFF"/>
          </w:tcPr>
          <w:p w14:paraId="422A3F11"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6973327D"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BB1C48F"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12</w:t>
            </w:r>
          </w:p>
        </w:tc>
        <w:tc>
          <w:tcPr>
            <w:tcW w:w="4819" w:type="dxa"/>
            <w:tcBorders>
              <w:top w:val="nil"/>
              <w:left w:val="nil"/>
              <w:bottom w:val="single" w:sz="4" w:space="0" w:color="auto"/>
              <w:right w:val="single" w:sz="4" w:space="0" w:color="auto"/>
            </w:tcBorders>
            <w:shd w:val="clear" w:color="auto" w:fill="auto"/>
            <w:noWrap/>
            <w:vAlign w:val="bottom"/>
            <w:hideMark/>
          </w:tcPr>
          <w:p w14:paraId="4DCE7A4A"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Thặng dư/thâm hụt (12=10-11)</w:t>
            </w:r>
          </w:p>
        </w:tc>
        <w:tc>
          <w:tcPr>
            <w:tcW w:w="2126" w:type="dxa"/>
            <w:tcBorders>
              <w:top w:val="nil"/>
              <w:left w:val="nil"/>
              <w:bottom w:val="single" w:sz="4" w:space="0" w:color="auto"/>
              <w:right w:val="single" w:sz="4" w:space="0" w:color="auto"/>
            </w:tcBorders>
            <w:shd w:val="clear" w:color="000000" w:fill="FFFFFF"/>
            <w:vAlign w:val="center"/>
          </w:tcPr>
          <w:p w14:paraId="053648A5" w14:textId="3B0924BF"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20.547.118</w:t>
            </w:r>
          </w:p>
        </w:tc>
        <w:tc>
          <w:tcPr>
            <w:tcW w:w="1527" w:type="dxa"/>
            <w:tcBorders>
              <w:top w:val="nil"/>
              <w:left w:val="nil"/>
              <w:bottom w:val="single" w:sz="4" w:space="0" w:color="auto"/>
              <w:right w:val="single" w:sz="4" w:space="0" w:color="auto"/>
            </w:tcBorders>
            <w:shd w:val="clear" w:color="000000" w:fill="FFFFFF"/>
          </w:tcPr>
          <w:p w14:paraId="0E8D9AAA"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D511A82"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364D13C" w14:textId="77777777" w:rsidR="00CC5414" w:rsidRPr="00B745A3" w:rsidRDefault="00CC5414" w:rsidP="00CC5414">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14:paraId="4DBBACE2"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Hoạt động tài chính</w:t>
            </w:r>
          </w:p>
        </w:tc>
        <w:tc>
          <w:tcPr>
            <w:tcW w:w="2126" w:type="dxa"/>
            <w:tcBorders>
              <w:top w:val="nil"/>
              <w:left w:val="nil"/>
              <w:bottom w:val="single" w:sz="4" w:space="0" w:color="auto"/>
              <w:right w:val="single" w:sz="4" w:space="0" w:color="auto"/>
            </w:tcBorders>
            <w:shd w:val="clear" w:color="000000" w:fill="FFFFFF"/>
            <w:vAlign w:val="center"/>
            <w:hideMark/>
          </w:tcPr>
          <w:p w14:paraId="33E43BE2"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55DA2883"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DAD691A" w14:textId="77777777" w:rsidTr="00B8553F">
        <w:trPr>
          <w:trHeight w:val="40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BCCE"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20</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1DA91"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Doanh thu</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6EABB33" w14:textId="5593A422"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633.712</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14:paraId="261C7B28"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64E2DFA4" w14:textId="77777777" w:rsidTr="00B8553F">
        <w:trPr>
          <w:trHeight w:val="40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CD6E"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21</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23C6DDA3"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F31869D" w14:textId="40312798"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2.277.303</w:t>
            </w:r>
          </w:p>
        </w:tc>
        <w:tc>
          <w:tcPr>
            <w:tcW w:w="1527" w:type="dxa"/>
            <w:tcBorders>
              <w:top w:val="single" w:sz="4" w:space="0" w:color="auto"/>
              <w:left w:val="nil"/>
              <w:bottom w:val="single" w:sz="4" w:space="0" w:color="auto"/>
              <w:right w:val="single" w:sz="4" w:space="0" w:color="auto"/>
            </w:tcBorders>
            <w:shd w:val="clear" w:color="000000" w:fill="FFFFFF"/>
          </w:tcPr>
          <w:p w14:paraId="4A060B0D"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76049E22"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EAA8253"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22</w:t>
            </w:r>
          </w:p>
        </w:tc>
        <w:tc>
          <w:tcPr>
            <w:tcW w:w="4819" w:type="dxa"/>
            <w:tcBorders>
              <w:top w:val="nil"/>
              <w:left w:val="nil"/>
              <w:bottom w:val="single" w:sz="4" w:space="0" w:color="auto"/>
              <w:right w:val="single" w:sz="4" w:space="0" w:color="auto"/>
            </w:tcBorders>
            <w:shd w:val="clear" w:color="auto" w:fill="auto"/>
            <w:noWrap/>
            <w:vAlign w:val="bottom"/>
            <w:hideMark/>
          </w:tcPr>
          <w:p w14:paraId="1E568BA3"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Thặng dư/thâm hụt (22=20-21)</w:t>
            </w:r>
          </w:p>
        </w:tc>
        <w:tc>
          <w:tcPr>
            <w:tcW w:w="2126" w:type="dxa"/>
            <w:tcBorders>
              <w:top w:val="nil"/>
              <w:left w:val="nil"/>
              <w:bottom w:val="single" w:sz="4" w:space="0" w:color="auto"/>
              <w:right w:val="single" w:sz="4" w:space="0" w:color="auto"/>
            </w:tcBorders>
            <w:shd w:val="clear" w:color="000000" w:fill="FFFFFF"/>
            <w:vAlign w:val="center"/>
          </w:tcPr>
          <w:p w14:paraId="7937ABD3" w14:textId="16A34227" w:rsidR="00CC5414" w:rsidRPr="00B745A3" w:rsidRDefault="00946641" w:rsidP="00946641">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(1.643.591)</w:t>
            </w:r>
          </w:p>
        </w:tc>
        <w:tc>
          <w:tcPr>
            <w:tcW w:w="1527" w:type="dxa"/>
            <w:tcBorders>
              <w:top w:val="nil"/>
              <w:left w:val="nil"/>
              <w:bottom w:val="single" w:sz="4" w:space="0" w:color="auto"/>
              <w:right w:val="single" w:sz="4" w:space="0" w:color="auto"/>
            </w:tcBorders>
            <w:shd w:val="clear" w:color="000000" w:fill="FFFFFF"/>
          </w:tcPr>
          <w:p w14:paraId="67C7C605"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DCBF3E0"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3362E8" w14:textId="77777777" w:rsidR="00CC5414" w:rsidRPr="00B745A3" w:rsidRDefault="00CC5414" w:rsidP="00CC5414">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14:paraId="10662F22"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Hoạt động khác</w:t>
            </w:r>
          </w:p>
        </w:tc>
        <w:tc>
          <w:tcPr>
            <w:tcW w:w="2126" w:type="dxa"/>
            <w:tcBorders>
              <w:top w:val="nil"/>
              <w:left w:val="nil"/>
              <w:bottom w:val="single" w:sz="4" w:space="0" w:color="auto"/>
              <w:right w:val="single" w:sz="4" w:space="0" w:color="auto"/>
            </w:tcBorders>
            <w:shd w:val="clear" w:color="000000" w:fill="FFFFFF"/>
            <w:vAlign w:val="center"/>
            <w:hideMark/>
          </w:tcPr>
          <w:p w14:paraId="3B2ADE74"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76A4DD55"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55E9802E"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457A4BB"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lastRenderedPageBreak/>
              <w:t>30</w:t>
            </w:r>
          </w:p>
        </w:tc>
        <w:tc>
          <w:tcPr>
            <w:tcW w:w="4819" w:type="dxa"/>
            <w:tcBorders>
              <w:top w:val="nil"/>
              <w:left w:val="nil"/>
              <w:bottom w:val="single" w:sz="4" w:space="0" w:color="auto"/>
              <w:right w:val="single" w:sz="4" w:space="0" w:color="auto"/>
            </w:tcBorders>
            <w:shd w:val="clear" w:color="auto" w:fill="auto"/>
            <w:noWrap/>
            <w:vAlign w:val="bottom"/>
            <w:hideMark/>
          </w:tcPr>
          <w:p w14:paraId="315750EF"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Thu nhập khác</w:t>
            </w:r>
          </w:p>
        </w:tc>
        <w:tc>
          <w:tcPr>
            <w:tcW w:w="2126" w:type="dxa"/>
            <w:tcBorders>
              <w:top w:val="nil"/>
              <w:left w:val="nil"/>
              <w:bottom w:val="single" w:sz="4" w:space="0" w:color="auto"/>
              <w:right w:val="single" w:sz="4" w:space="0" w:color="auto"/>
            </w:tcBorders>
            <w:shd w:val="clear" w:color="000000" w:fill="FFFFFF"/>
            <w:vAlign w:val="center"/>
          </w:tcPr>
          <w:p w14:paraId="7DC8A0BC" w14:textId="73F65FF8" w:rsidR="00CC5414" w:rsidRPr="00B745A3" w:rsidRDefault="00CC5414" w:rsidP="00CC5414">
            <w:pPr>
              <w:spacing w:after="0" w:line="240" w:lineRule="auto"/>
              <w:jc w:val="right"/>
              <w:rPr>
                <w:rFonts w:ascii="Times New Roman" w:eastAsia="Times New Roman" w:hAnsi="Times New Roman" w:cs="Times New Roman"/>
                <w:sz w:val="24"/>
                <w:szCs w:val="24"/>
              </w:rPr>
            </w:pPr>
          </w:p>
        </w:tc>
        <w:tc>
          <w:tcPr>
            <w:tcW w:w="1527" w:type="dxa"/>
            <w:tcBorders>
              <w:top w:val="nil"/>
              <w:left w:val="nil"/>
              <w:bottom w:val="single" w:sz="4" w:space="0" w:color="auto"/>
              <w:right w:val="single" w:sz="4" w:space="0" w:color="auto"/>
            </w:tcBorders>
            <w:shd w:val="clear" w:color="000000" w:fill="FFFFFF"/>
          </w:tcPr>
          <w:p w14:paraId="14CB4A2E"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718A5DA"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9E74AC3"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31</w:t>
            </w:r>
          </w:p>
        </w:tc>
        <w:tc>
          <w:tcPr>
            <w:tcW w:w="4819" w:type="dxa"/>
            <w:tcBorders>
              <w:top w:val="nil"/>
              <w:left w:val="nil"/>
              <w:bottom w:val="single" w:sz="4" w:space="0" w:color="auto"/>
              <w:right w:val="single" w:sz="4" w:space="0" w:color="auto"/>
            </w:tcBorders>
            <w:shd w:val="clear" w:color="auto" w:fill="auto"/>
            <w:noWrap/>
            <w:vAlign w:val="bottom"/>
            <w:hideMark/>
          </w:tcPr>
          <w:p w14:paraId="392C03D1"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Chi phí khác</w:t>
            </w:r>
          </w:p>
        </w:tc>
        <w:tc>
          <w:tcPr>
            <w:tcW w:w="2126" w:type="dxa"/>
            <w:tcBorders>
              <w:top w:val="nil"/>
              <w:left w:val="nil"/>
              <w:bottom w:val="single" w:sz="4" w:space="0" w:color="auto"/>
              <w:right w:val="single" w:sz="4" w:space="0" w:color="auto"/>
            </w:tcBorders>
            <w:shd w:val="clear" w:color="000000" w:fill="FFFFFF"/>
            <w:vAlign w:val="center"/>
          </w:tcPr>
          <w:p w14:paraId="689B2ED5" w14:textId="4DCC9C36" w:rsidR="00CC5414" w:rsidRPr="00B745A3" w:rsidRDefault="00CC5414" w:rsidP="00CC5414">
            <w:pPr>
              <w:spacing w:after="0" w:line="240" w:lineRule="auto"/>
              <w:jc w:val="right"/>
              <w:rPr>
                <w:rFonts w:ascii="Times New Roman" w:eastAsia="Times New Roman" w:hAnsi="Times New Roman" w:cs="Times New Roman"/>
                <w:sz w:val="24"/>
                <w:szCs w:val="24"/>
              </w:rPr>
            </w:pPr>
          </w:p>
        </w:tc>
        <w:tc>
          <w:tcPr>
            <w:tcW w:w="1527" w:type="dxa"/>
            <w:tcBorders>
              <w:top w:val="nil"/>
              <w:left w:val="nil"/>
              <w:bottom w:val="single" w:sz="4" w:space="0" w:color="auto"/>
              <w:right w:val="single" w:sz="4" w:space="0" w:color="auto"/>
            </w:tcBorders>
            <w:shd w:val="clear" w:color="000000" w:fill="FFFFFF"/>
          </w:tcPr>
          <w:p w14:paraId="24608D47"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0E43DFD5"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9F537D"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32</w:t>
            </w:r>
          </w:p>
        </w:tc>
        <w:tc>
          <w:tcPr>
            <w:tcW w:w="4819" w:type="dxa"/>
            <w:tcBorders>
              <w:top w:val="nil"/>
              <w:left w:val="nil"/>
              <w:bottom w:val="single" w:sz="4" w:space="0" w:color="auto"/>
              <w:right w:val="single" w:sz="4" w:space="0" w:color="auto"/>
            </w:tcBorders>
            <w:shd w:val="clear" w:color="auto" w:fill="auto"/>
            <w:noWrap/>
            <w:vAlign w:val="bottom"/>
            <w:hideMark/>
          </w:tcPr>
          <w:p w14:paraId="3652E490"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Thặng dư/thâm hụt (32=30-31)</w:t>
            </w:r>
          </w:p>
        </w:tc>
        <w:tc>
          <w:tcPr>
            <w:tcW w:w="2126" w:type="dxa"/>
            <w:tcBorders>
              <w:top w:val="nil"/>
              <w:left w:val="nil"/>
              <w:bottom w:val="single" w:sz="4" w:space="0" w:color="auto"/>
              <w:right w:val="single" w:sz="4" w:space="0" w:color="auto"/>
            </w:tcBorders>
            <w:shd w:val="clear" w:color="000000" w:fill="FFFFFF"/>
            <w:vAlign w:val="center"/>
          </w:tcPr>
          <w:p w14:paraId="25172F6C" w14:textId="43AEED89" w:rsidR="00CC5414" w:rsidRPr="00B745A3" w:rsidRDefault="00CC5414" w:rsidP="00CC5414">
            <w:pPr>
              <w:spacing w:after="0" w:line="240" w:lineRule="auto"/>
              <w:jc w:val="right"/>
              <w:rPr>
                <w:rFonts w:ascii="Times New Roman" w:eastAsia="Times New Roman" w:hAnsi="Times New Roman" w:cs="Times New Roman"/>
                <w:sz w:val="24"/>
                <w:szCs w:val="24"/>
              </w:rPr>
            </w:pPr>
          </w:p>
        </w:tc>
        <w:tc>
          <w:tcPr>
            <w:tcW w:w="1527" w:type="dxa"/>
            <w:tcBorders>
              <w:top w:val="nil"/>
              <w:left w:val="nil"/>
              <w:bottom w:val="single" w:sz="4" w:space="0" w:color="auto"/>
              <w:right w:val="single" w:sz="4" w:space="0" w:color="auto"/>
            </w:tcBorders>
            <w:shd w:val="clear" w:color="000000" w:fill="FFFFFF"/>
          </w:tcPr>
          <w:p w14:paraId="0583042D"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1773C4E8"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EEABAB" w14:textId="77777777" w:rsidR="00CC5414" w:rsidRPr="00B745A3" w:rsidRDefault="00CC5414" w:rsidP="00B8553F">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40</w:t>
            </w:r>
          </w:p>
        </w:tc>
        <w:tc>
          <w:tcPr>
            <w:tcW w:w="4819" w:type="dxa"/>
            <w:tcBorders>
              <w:top w:val="nil"/>
              <w:left w:val="nil"/>
              <w:bottom w:val="single" w:sz="4" w:space="0" w:color="auto"/>
              <w:right w:val="single" w:sz="4" w:space="0" w:color="auto"/>
            </w:tcBorders>
            <w:shd w:val="clear" w:color="auto" w:fill="auto"/>
            <w:noWrap/>
            <w:vAlign w:val="center"/>
            <w:hideMark/>
          </w:tcPr>
          <w:p w14:paraId="4B3CAF4A"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Chi phí thuế TNDN</w:t>
            </w:r>
          </w:p>
        </w:tc>
        <w:tc>
          <w:tcPr>
            <w:tcW w:w="2126" w:type="dxa"/>
            <w:tcBorders>
              <w:top w:val="nil"/>
              <w:left w:val="nil"/>
              <w:bottom w:val="single" w:sz="4" w:space="0" w:color="auto"/>
              <w:right w:val="single" w:sz="4" w:space="0" w:color="auto"/>
            </w:tcBorders>
            <w:shd w:val="clear" w:color="000000" w:fill="FFFFFF"/>
            <w:vAlign w:val="center"/>
            <w:hideMark/>
          </w:tcPr>
          <w:p w14:paraId="721D807F" w14:textId="7ED228A5" w:rsidR="00CC5414" w:rsidRPr="00B8553F" w:rsidRDefault="00F77B56" w:rsidP="00B8553F">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8.744.913</w:t>
            </w:r>
          </w:p>
        </w:tc>
        <w:tc>
          <w:tcPr>
            <w:tcW w:w="1527" w:type="dxa"/>
            <w:tcBorders>
              <w:top w:val="nil"/>
              <w:left w:val="nil"/>
              <w:bottom w:val="single" w:sz="4" w:space="0" w:color="auto"/>
              <w:right w:val="single" w:sz="4" w:space="0" w:color="auto"/>
            </w:tcBorders>
            <w:shd w:val="clear" w:color="000000" w:fill="FFFFFF"/>
            <w:vAlign w:val="center"/>
          </w:tcPr>
          <w:p w14:paraId="70D78770" w14:textId="77777777" w:rsidR="00CC5414" w:rsidRPr="00B745A3" w:rsidRDefault="00CC5414" w:rsidP="00CC5414">
            <w:pPr>
              <w:spacing w:after="0" w:line="240" w:lineRule="auto"/>
              <w:jc w:val="right"/>
              <w:rPr>
                <w:rFonts w:ascii="Times New Roman" w:eastAsia="Times New Roman" w:hAnsi="Times New Roman" w:cs="Times New Roman"/>
                <w:b/>
                <w:bCs/>
                <w:sz w:val="24"/>
                <w:szCs w:val="24"/>
              </w:rPr>
            </w:pPr>
          </w:p>
        </w:tc>
      </w:tr>
      <w:tr w:rsidR="00B745A3" w:rsidRPr="00B745A3" w14:paraId="02E7212B" w14:textId="77777777" w:rsidTr="00B8553F">
        <w:trPr>
          <w:trHeight w:val="40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55BD71" w14:textId="77777777" w:rsidR="00CC5414" w:rsidRPr="00B745A3" w:rsidRDefault="00CC5414" w:rsidP="00CC5414">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41</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275164A1"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Các khoản nộp NSNN khác</w:t>
            </w:r>
          </w:p>
        </w:tc>
        <w:tc>
          <w:tcPr>
            <w:tcW w:w="2126" w:type="dxa"/>
            <w:tcBorders>
              <w:top w:val="nil"/>
              <w:left w:val="nil"/>
              <w:bottom w:val="single" w:sz="4" w:space="0" w:color="auto"/>
              <w:right w:val="single" w:sz="4" w:space="0" w:color="auto"/>
            </w:tcBorders>
            <w:shd w:val="clear" w:color="000000" w:fill="FFFFFF"/>
            <w:vAlign w:val="center"/>
            <w:hideMark/>
          </w:tcPr>
          <w:p w14:paraId="788E4063"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14:paraId="0449163F"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7AD5DF2E" w14:textId="77777777" w:rsidTr="00B8553F">
        <w:trPr>
          <w:trHeight w:val="63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1D86" w14:textId="77777777" w:rsidR="00CC5414" w:rsidRPr="00B745A3" w:rsidRDefault="00CC5414" w:rsidP="00CC5414">
            <w:pPr>
              <w:spacing w:after="0" w:line="240" w:lineRule="auto"/>
              <w:jc w:val="center"/>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992A5" w14:textId="77777777" w:rsidR="00CC5414" w:rsidRPr="00B745A3" w:rsidRDefault="00CC5414" w:rsidP="00CC5414">
            <w:pPr>
              <w:spacing w:after="0" w:line="240" w:lineRule="auto"/>
              <w:rPr>
                <w:rFonts w:ascii="Times New Roman" w:eastAsia="Times New Roman" w:hAnsi="Times New Roman" w:cs="Times New Roman"/>
                <w:b/>
                <w:bCs/>
                <w:sz w:val="24"/>
                <w:szCs w:val="24"/>
              </w:rPr>
            </w:pPr>
            <w:r w:rsidRPr="00B745A3">
              <w:rPr>
                <w:rFonts w:ascii="Times New Roman" w:eastAsia="Times New Roman" w:hAnsi="Times New Roman" w:cs="Times New Roman"/>
                <w:b/>
                <w:bCs/>
                <w:sz w:val="24"/>
                <w:szCs w:val="24"/>
              </w:rPr>
              <w:t>Thặng dư/thâm hụt trong năm (50=09+12+22+32-40)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BA32C" w14:textId="3A06EB7A" w:rsidR="00CC5414" w:rsidRPr="00B745A3" w:rsidRDefault="00F77B56" w:rsidP="00F77B56">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(180.216.922)</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14:paraId="495FCA04" w14:textId="77777777" w:rsidR="00CC5414" w:rsidRPr="00B745A3" w:rsidRDefault="00CC5414" w:rsidP="00CC5414">
            <w:pPr>
              <w:spacing w:after="0" w:line="240" w:lineRule="auto"/>
              <w:jc w:val="right"/>
              <w:rPr>
                <w:rFonts w:ascii="Times New Roman" w:eastAsia="Times New Roman" w:hAnsi="Times New Roman" w:cs="Times New Roman"/>
                <w:b/>
                <w:bCs/>
                <w:sz w:val="24"/>
                <w:szCs w:val="24"/>
              </w:rPr>
            </w:pPr>
          </w:p>
        </w:tc>
      </w:tr>
      <w:tr w:rsidR="00B745A3" w:rsidRPr="00B745A3" w14:paraId="6B890962" w14:textId="77777777" w:rsidTr="00B8553F">
        <w:trPr>
          <w:trHeight w:val="40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DED8"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FD7B"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Sử dụng quỹ tiết kiệm của đơn vị hành chính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D18A5"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14:paraId="10175E4A"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F0BCD3A" w14:textId="77777777" w:rsidTr="00B8553F">
        <w:trPr>
          <w:trHeight w:val="40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DFE7"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5897"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Phân phối cho các quỹ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5067120" w14:textId="0A0348D6" w:rsidR="00CC5414" w:rsidRPr="00B745A3" w:rsidRDefault="00F77B56" w:rsidP="00F77B56">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44.073.224</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14:paraId="032EA20F"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r w:rsidR="00B745A3" w:rsidRPr="00B745A3" w14:paraId="21F9F24B" w14:textId="77777777" w:rsidTr="00B8553F">
        <w:trPr>
          <w:trHeight w:val="40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F140" w14:textId="77777777" w:rsidR="00CC5414" w:rsidRPr="00B745A3" w:rsidRDefault="00CC5414" w:rsidP="00CC5414">
            <w:pPr>
              <w:spacing w:after="0" w:line="240" w:lineRule="auto"/>
              <w:jc w:val="center"/>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53</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2A86" w14:textId="77777777" w:rsidR="00CC5414" w:rsidRPr="00B745A3" w:rsidRDefault="00CC5414" w:rsidP="00CC5414">
            <w:pPr>
              <w:spacing w:after="0" w:line="240" w:lineRule="auto"/>
              <w:rPr>
                <w:rFonts w:ascii="Times New Roman" w:eastAsia="Times New Roman" w:hAnsi="Times New Roman" w:cs="Times New Roman"/>
                <w:sz w:val="24"/>
                <w:szCs w:val="24"/>
              </w:rPr>
            </w:pPr>
            <w:r w:rsidRPr="00B745A3">
              <w:rPr>
                <w:rFonts w:ascii="Times New Roman" w:eastAsia="Times New Roman" w:hAnsi="Times New Roman" w:cs="Times New Roman"/>
                <w:sz w:val="24"/>
                <w:szCs w:val="24"/>
              </w:rPr>
              <w:t>Kinh phí cải cách tiền lương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D7C1D57" w14:textId="2D970B6E" w:rsidR="00CC5414" w:rsidRPr="00B745A3" w:rsidRDefault="00F77B56" w:rsidP="00F77B56">
            <w:pPr>
              <w:jc w:val="right"/>
              <w:rPr>
                <w:rFonts w:ascii="Times New Roman" w:hAnsi="Times New Roman" w:cs="Times New Roman"/>
                <w:sz w:val="24"/>
                <w:szCs w:val="24"/>
              </w:rPr>
            </w:pPr>
            <w:r w:rsidRPr="00B745A3">
              <w:rPr>
                <w:rStyle w:val="fontstyle01"/>
                <w:rFonts w:ascii="Times New Roman" w:hAnsi="Times New Roman" w:cs="Times New Roman"/>
                <w:color w:val="auto"/>
                <w:sz w:val="24"/>
                <w:szCs w:val="24"/>
              </w:rPr>
              <w:t>54.307.154</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14:paraId="6D7E5118" w14:textId="77777777" w:rsidR="00CC5414" w:rsidRPr="00B745A3" w:rsidRDefault="00CC5414" w:rsidP="00CC5414">
            <w:pPr>
              <w:spacing w:after="0" w:line="240" w:lineRule="auto"/>
              <w:jc w:val="right"/>
              <w:rPr>
                <w:rFonts w:ascii="Times New Roman" w:eastAsia="Times New Roman" w:hAnsi="Times New Roman" w:cs="Times New Roman"/>
                <w:sz w:val="24"/>
                <w:szCs w:val="24"/>
              </w:rPr>
            </w:pPr>
          </w:p>
        </w:tc>
      </w:tr>
    </w:tbl>
    <w:p w14:paraId="0CD0E25E" w14:textId="77777777" w:rsidR="00F0663F" w:rsidRPr="00266419" w:rsidRDefault="00F0663F" w:rsidP="002A519C">
      <w:pPr>
        <w:shd w:val="clear" w:color="auto" w:fill="FFFFFF"/>
        <w:spacing w:after="0" w:line="240" w:lineRule="auto"/>
        <w:jc w:val="both"/>
        <w:rPr>
          <w:rFonts w:ascii="Times New Roman" w:eastAsia="Times New Roman" w:hAnsi="Times New Roman" w:cs="Times New Roman"/>
          <w:b/>
          <w:bCs/>
          <w:color w:val="FF0000"/>
          <w:sz w:val="28"/>
          <w:szCs w:val="28"/>
        </w:rPr>
      </w:pPr>
    </w:p>
    <w:p w14:paraId="4488EFB0" w14:textId="77777777" w:rsidR="00D03BAA" w:rsidRPr="0058636F" w:rsidRDefault="00D03BAA" w:rsidP="00562AFC">
      <w:pPr>
        <w:shd w:val="clear" w:color="auto" w:fill="FFFFFF"/>
        <w:spacing w:after="0" w:line="240" w:lineRule="auto"/>
        <w:jc w:val="both"/>
        <w:rPr>
          <w:rFonts w:ascii="Times New Roman" w:eastAsia="Times New Roman" w:hAnsi="Times New Roman" w:cs="Times New Roman"/>
          <w:b/>
          <w:sz w:val="28"/>
        </w:rPr>
      </w:pPr>
      <w:r w:rsidRPr="00266419">
        <w:rPr>
          <w:rFonts w:ascii="Times New Roman" w:eastAsia="Times New Roman" w:hAnsi="Times New Roman" w:cs="Times New Roman"/>
          <w:b/>
          <w:bCs/>
          <w:color w:val="FF0000"/>
          <w:sz w:val="28"/>
          <w:szCs w:val="28"/>
        </w:rPr>
        <w:tab/>
      </w:r>
      <w:r w:rsidRPr="0058636F">
        <w:rPr>
          <w:rFonts w:ascii="Times New Roman" w:eastAsia="Times New Roman" w:hAnsi="Times New Roman" w:cs="Times New Roman"/>
          <w:b/>
          <w:sz w:val="28"/>
        </w:rPr>
        <w:t xml:space="preserve">2. Công khai chính sách và kết quả thực hiện chính sách hàng năm về miễn giảm học phí và hỗ trợ ăn trưa, chi phí học tập đối với người thuộc diện được hưởng </w:t>
      </w:r>
      <w:r w:rsidR="00C67520" w:rsidRPr="0058636F">
        <w:rPr>
          <w:rFonts w:ascii="Times New Roman" w:eastAsia="Times New Roman" w:hAnsi="Times New Roman" w:cs="Times New Roman"/>
          <w:b/>
          <w:sz w:val="28"/>
        </w:rPr>
        <w:t>chính sách xã hội năm 2024</w:t>
      </w:r>
    </w:p>
    <w:p w14:paraId="54600DF9" w14:textId="61716141" w:rsidR="00C83806" w:rsidRPr="0058636F" w:rsidRDefault="00562AFC" w:rsidP="00C67520">
      <w:pPr>
        <w:spacing w:after="0" w:line="264" w:lineRule="auto"/>
        <w:jc w:val="both"/>
        <w:rPr>
          <w:rFonts w:ascii="Times New Roman" w:eastAsia="Times New Roman" w:hAnsi="Times New Roman" w:cs="Times New Roman"/>
          <w:bCs/>
          <w:spacing w:val="-8"/>
          <w:sz w:val="28"/>
          <w:szCs w:val="28"/>
        </w:rPr>
      </w:pPr>
      <w:r w:rsidRPr="0058636F">
        <w:rPr>
          <w:rFonts w:ascii="Times New Roman" w:eastAsia="Times New Roman" w:hAnsi="Times New Roman" w:cs="Times New Roman"/>
          <w:b/>
          <w:sz w:val="28"/>
        </w:rPr>
        <w:tab/>
      </w:r>
      <w:r w:rsidR="00C83806" w:rsidRPr="0058636F">
        <w:rPr>
          <w:rFonts w:ascii="Times New Roman" w:eastAsia="Times New Roman" w:hAnsi="Times New Roman" w:cs="Times New Roman"/>
          <w:sz w:val="28"/>
        </w:rPr>
        <w:t xml:space="preserve">- </w:t>
      </w:r>
      <w:r w:rsidR="00C67520" w:rsidRPr="0058636F">
        <w:rPr>
          <w:rFonts w:ascii="Times New Roman" w:eastAsia="Times New Roman" w:hAnsi="Times New Roman" w:cs="Times New Roman"/>
          <w:bCs/>
          <w:spacing w:val="-8"/>
          <w:sz w:val="28"/>
          <w:szCs w:val="28"/>
        </w:rPr>
        <w:t xml:space="preserve">Chi trả tiền miễn giảm học phí, hỗ trợ CPHT, ăn trưa cho </w:t>
      </w:r>
      <w:r w:rsidR="00341108" w:rsidRPr="0058636F">
        <w:rPr>
          <w:rFonts w:ascii="Times New Roman" w:eastAsia="Times New Roman" w:hAnsi="Times New Roman" w:cs="Times New Roman"/>
          <w:bCs/>
          <w:spacing w:val="-8"/>
          <w:sz w:val="28"/>
          <w:szCs w:val="28"/>
        </w:rPr>
        <w:t>0</w:t>
      </w:r>
      <w:r w:rsidR="0058636F" w:rsidRPr="0058636F">
        <w:rPr>
          <w:rFonts w:ascii="Times New Roman" w:eastAsia="Times New Roman" w:hAnsi="Times New Roman" w:cs="Times New Roman"/>
          <w:bCs/>
          <w:spacing w:val="-8"/>
          <w:sz w:val="28"/>
          <w:szCs w:val="28"/>
        </w:rPr>
        <w:t>2</w:t>
      </w:r>
      <w:r w:rsidR="00C67520" w:rsidRPr="0058636F">
        <w:rPr>
          <w:rFonts w:ascii="Times New Roman" w:eastAsia="Times New Roman" w:hAnsi="Times New Roman" w:cs="Times New Roman"/>
          <w:bCs/>
          <w:spacing w:val="-8"/>
          <w:sz w:val="28"/>
          <w:szCs w:val="28"/>
        </w:rPr>
        <w:t xml:space="preserve"> trẻ thuộc diện hộ nghèo, cận nghèo với số tiền </w:t>
      </w:r>
      <w:r w:rsidR="00DD1610">
        <w:rPr>
          <w:rFonts w:ascii="Times New Roman" w:eastAsia="Times New Roman" w:hAnsi="Times New Roman" w:cs="Times New Roman"/>
          <w:bCs/>
          <w:spacing w:val="-8"/>
          <w:sz w:val="28"/>
          <w:szCs w:val="28"/>
        </w:rPr>
        <w:t>2</w:t>
      </w:r>
      <w:r w:rsidR="00341108" w:rsidRPr="0058636F">
        <w:rPr>
          <w:rFonts w:ascii="Times New Roman" w:eastAsia="Times New Roman" w:hAnsi="Times New Roman" w:cs="Times New Roman"/>
          <w:bCs/>
          <w:spacing w:val="-8"/>
          <w:sz w:val="28"/>
          <w:szCs w:val="28"/>
        </w:rPr>
        <w:t>.</w:t>
      </w:r>
      <w:r w:rsidR="00DD1610">
        <w:rPr>
          <w:rFonts w:ascii="Times New Roman" w:eastAsia="Times New Roman" w:hAnsi="Times New Roman" w:cs="Times New Roman"/>
          <w:bCs/>
          <w:spacing w:val="-8"/>
          <w:sz w:val="28"/>
          <w:szCs w:val="28"/>
        </w:rPr>
        <w:t>417</w:t>
      </w:r>
      <w:r w:rsidR="00341108" w:rsidRPr="0058636F">
        <w:rPr>
          <w:rFonts w:ascii="Times New Roman" w:eastAsia="Times New Roman" w:hAnsi="Times New Roman" w:cs="Times New Roman"/>
          <w:bCs/>
          <w:spacing w:val="-8"/>
          <w:sz w:val="28"/>
          <w:szCs w:val="28"/>
        </w:rPr>
        <w:t>.</w:t>
      </w:r>
      <w:r w:rsidR="00DD1610">
        <w:rPr>
          <w:rFonts w:ascii="Times New Roman" w:eastAsia="Times New Roman" w:hAnsi="Times New Roman" w:cs="Times New Roman"/>
          <w:bCs/>
          <w:spacing w:val="-8"/>
          <w:sz w:val="28"/>
          <w:szCs w:val="28"/>
        </w:rPr>
        <w:t>5</w:t>
      </w:r>
      <w:r w:rsidR="00341108" w:rsidRPr="0058636F">
        <w:rPr>
          <w:rFonts w:ascii="Times New Roman" w:eastAsia="Times New Roman" w:hAnsi="Times New Roman" w:cs="Times New Roman"/>
          <w:bCs/>
          <w:spacing w:val="-8"/>
          <w:sz w:val="28"/>
          <w:szCs w:val="28"/>
        </w:rPr>
        <w:t>00</w:t>
      </w:r>
      <w:r w:rsidR="00C67520" w:rsidRPr="0058636F">
        <w:rPr>
          <w:rFonts w:ascii="Times New Roman" w:eastAsia="Times New Roman" w:hAnsi="Times New Roman" w:cs="Times New Roman"/>
          <w:bCs/>
          <w:spacing w:val="-8"/>
          <w:sz w:val="28"/>
          <w:szCs w:val="28"/>
        </w:rPr>
        <w:t xml:space="preserve">; </w:t>
      </w:r>
    </w:p>
    <w:p w14:paraId="0404FDE6" w14:textId="6CE5309F" w:rsidR="00C83806" w:rsidRPr="0058636F" w:rsidRDefault="00C83806" w:rsidP="00C67520">
      <w:pPr>
        <w:spacing w:after="0" w:line="264" w:lineRule="auto"/>
        <w:jc w:val="both"/>
        <w:rPr>
          <w:rFonts w:ascii="Times New Roman" w:eastAsia="Times New Roman" w:hAnsi="Times New Roman" w:cs="Times New Roman"/>
          <w:bCs/>
          <w:spacing w:val="-8"/>
          <w:sz w:val="28"/>
          <w:szCs w:val="28"/>
        </w:rPr>
      </w:pPr>
      <w:r w:rsidRPr="0058636F">
        <w:rPr>
          <w:rFonts w:ascii="Times New Roman" w:eastAsia="Times New Roman" w:hAnsi="Times New Roman" w:cs="Times New Roman"/>
          <w:bCs/>
          <w:spacing w:val="-8"/>
          <w:sz w:val="28"/>
          <w:szCs w:val="28"/>
        </w:rPr>
        <w:tab/>
        <w:t xml:space="preserve">- </w:t>
      </w:r>
      <w:r w:rsidR="00546966" w:rsidRPr="0058636F">
        <w:rPr>
          <w:rFonts w:ascii="Times New Roman" w:eastAsia="Times New Roman" w:hAnsi="Times New Roman" w:cs="Times New Roman"/>
          <w:bCs/>
          <w:spacing w:val="-8"/>
          <w:sz w:val="28"/>
          <w:szCs w:val="28"/>
        </w:rPr>
        <w:t xml:space="preserve">Miễn học phí cho </w:t>
      </w:r>
      <w:r w:rsidR="006D75F5" w:rsidRPr="0058636F">
        <w:rPr>
          <w:rFonts w:ascii="Times New Roman" w:eastAsia="Times New Roman" w:hAnsi="Times New Roman" w:cs="Times New Roman"/>
          <w:bCs/>
          <w:spacing w:val="-8"/>
          <w:sz w:val="28"/>
          <w:szCs w:val="28"/>
        </w:rPr>
        <w:t>3</w:t>
      </w:r>
      <w:r w:rsidR="0058636F" w:rsidRPr="0058636F">
        <w:rPr>
          <w:rFonts w:ascii="Times New Roman" w:eastAsia="Times New Roman" w:hAnsi="Times New Roman" w:cs="Times New Roman"/>
          <w:bCs/>
          <w:spacing w:val="-8"/>
          <w:sz w:val="28"/>
          <w:szCs w:val="28"/>
        </w:rPr>
        <w:t>0</w:t>
      </w:r>
      <w:r w:rsidR="00C67520" w:rsidRPr="0058636F">
        <w:rPr>
          <w:rFonts w:ascii="Times New Roman" w:eastAsia="Times New Roman" w:hAnsi="Times New Roman" w:cs="Times New Roman"/>
          <w:bCs/>
          <w:spacing w:val="-8"/>
          <w:sz w:val="28"/>
          <w:szCs w:val="28"/>
        </w:rPr>
        <w:t xml:space="preserve"> trẻ 5 tuổi với số tiền </w:t>
      </w:r>
      <w:r w:rsidR="0058636F" w:rsidRPr="0058636F">
        <w:rPr>
          <w:rFonts w:ascii="Times New Roman" w:eastAsia="Times New Roman" w:hAnsi="Times New Roman" w:cs="Times New Roman"/>
          <w:bCs/>
          <w:spacing w:val="-8"/>
          <w:sz w:val="28"/>
          <w:szCs w:val="28"/>
        </w:rPr>
        <w:t>3</w:t>
      </w:r>
      <w:r w:rsidR="007E0EF8">
        <w:rPr>
          <w:rFonts w:ascii="Times New Roman" w:eastAsia="Times New Roman" w:hAnsi="Times New Roman" w:cs="Times New Roman"/>
          <w:bCs/>
          <w:spacing w:val="-8"/>
          <w:sz w:val="28"/>
          <w:szCs w:val="28"/>
        </w:rPr>
        <w:t>6</w:t>
      </w:r>
      <w:r w:rsidR="006D75F5" w:rsidRPr="0058636F">
        <w:rPr>
          <w:rFonts w:ascii="Times New Roman" w:eastAsia="Times New Roman" w:hAnsi="Times New Roman" w:cs="Times New Roman"/>
          <w:bCs/>
          <w:spacing w:val="-8"/>
          <w:sz w:val="28"/>
          <w:szCs w:val="28"/>
        </w:rPr>
        <w:t>.</w:t>
      </w:r>
      <w:r w:rsidR="0058636F" w:rsidRPr="0058636F">
        <w:rPr>
          <w:rFonts w:ascii="Times New Roman" w:eastAsia="Times New Roman" w:hAnsi="Times New Roman" w:cs="Times New Roman"/>
          <w:bCs/>
          <w:spacing w:val="-8"/>
          <w:sz w:val="28"/>
          <w:szCs w:val="28"/>
        </w:rPr>
        <w:t>4</w:t>
      </w:r>
      <w:r w:rsidR="007E0EF8">
        <w:rPr>
          <w:rFonts w:ascii="Times New Roman" w:eastAsia="Times New Roman" w:hAnsi="Times New Roman" w:cs="Times New Roman"/>
          <w:bCs/>
          <w:spacing w:val="-8"/>
          <w:sz w:val="28"/>
          <w:szCs w:val="28"/>
        </w:rPr>
        <w:t>5</w:t>
      </w:r>
      <w:r w:rsidR="006D75F5" w:rsidRPr="0058636F">
        <w:rPr>
          <w:rFonts w:ascii="Times New Roman" w:eastAsia="Times New Roman" w:hAnsi="Times New Roman" w:cs="Times New Roman"/>
          <w:bCs/>
          <w:spacing w:val="-8"/>
          <w:sz w:val="28"/>
          <w:szCs w:val="28"/>
        </w:rPr>
        <w:t>0</w:t>
      </w:r>
      <w:r w:rsidR="00C67520" w:rsidRPr="0058636F">
        <w:rPr>
          <w:rFonts w:ascii="Times New Roman" w:eastAsia="Times New Roman" w:hAnsi="Times New Roman" w:cs="Times New Roman"/>
          <w:bCs/>
          <w:spacing w:val="-8"/>
          <w:sz w:val="28"/>
          <w:szCs w:val="28"/>
        </w:rPr>
        <w:t xml:space="preserve">.000đ; </w:t>
      </w:r>
    </w:p>
    <w:p w14:paraId="16D2F6BC" w14:textId="77777777" w:rsidR="00E54177" w:rsidRPr="002B6A09" w:rsidRDefault="00562AFC" w:rsidP="00C67520">
      <w:pPr>
        <w:shd w:val="clear" w:color="auto" w:fill="FFFFFF"/>
        <w:spacing w:after="0" w:line="240" w:lineRule="auto"/>
        <w:jc w:val="both"/>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rPr>
        <w:tab/>
      </w:r>
      <w:r w:rsidR="00E54177" w:rsidRPr="002B6A09">
        <w:rPr>
          <w:rFonts w:ascii="Times New Roman" w:eastAsia="Times New Roman" w:hAnsi="Times New Roman" w:cs="Times New Roman"/>
          <w:b/>
          <w:bCs/>
          <w:color w:val="000000"/>
          <w:sz w:val="28"/>
          <w:szCs w:val="28"/>
        </w:rPr>
        <w:t>VII. KẾT QUẢ THỰC HIỆN CÁC NHIỆM VỤ TRỌNG TÂM KHÁC</w:t>
      </w:r>
    </w:p>
    <w:p w14:paraId="36504411" w14:textId="77777777" w:rsidR="002B6A09" w:rsidRPr="002B6A09" w:rsidRDefault="002B6A09" w:rsidP="002B6A09">
      <w:pPr>
        <w:shd w:val="clear" w:color="auto" w:fill="FFFFFF"/>
        <w:spacing w:after="0" w:line="240" w:lineRule="auto"/>
        <w:jc w:val="both"/>
        <w:rPr>
          <w:rStyle w:val="markedcontent"/>
          <w:rFonts w:ascii="Times New Roman" w:hAnsi="Times New Roman" w:cs="Times New Roman"/>
          <w:b/>
          <w:sz w:val="28"/>
          <w:szCs w:val="28"/>
          <w:shd w:val="clear" w:color="auto" w:fill="FFFFFF"/>
        </w:rPr>
      </w:pPr>
      <w:r w:rsidRPr="002B6A09">
        <w:rPr>
          <w:rFonts w:ascii="Times New Roman" w:eastAsia="Times New Roman" w:hAnsi="Times New Roman" w:cs="Times New Roman"/>
          <w:b/>
          <w:color w:val="000000"/>
          <w:sz w:val="28"/>
          <w:szCs w:val="28"/>
        </w:rPr>
        <w:tab/>
      </w:r>
      <w:r w:rsidRPr="002B6A09">
        <w:rPr>
          <w:rStyle w:val="markedcontent"/>
          <w:rFonts w:ascii="Times New Roman" w:hAnsi="Times New Roman" w:cs="Times New Roman"/>
          <w:b/>
          <w:sz w:val="28"/>
          <w:szCs w:val="28"/>
          <w:shd w:val="clear" w:color="auto" w:fill="FFFFFF"/>
        </w:rPr>
        <w:t>1. Ứng dụng công nghệ thông tin, chuyển đổi số</w:t>
      </w:r>
    </w:p>
    <w:p w14:paraId="40501BBD" w14:textId="77777777" w:rsidR="00546966" w:rsidRPr="009872C4" w:rsidRDefault="002B6A09" w:rsidP="00546966">
      <w:pPr>
        <w:tabs>
          <w:tab w:val="left" w:pos="709"/>
        </w:tabs>
        <w:spacing w:after="0" w:line="264" w:lineRule="auto"/>
        <w:ind w:firstLine="709"/>
        <w:jc w:val="both"/>
        <w:rPr>
          <w:rFonts w:ascii="Times New Roman" w:eastAsia="Times New Roman" w:hAnsi="Times New Roman" w:cs="Times New Roman"/>
          <w:bCs/>
          <w:spacing w:val="-8"/>
          <w:sz w:val="28"/>
          <w:szCs w:val="28"/>
          <w:lang w:val="sq-AL"/>
        </w:rPr>
      </w:pPr>
      <w:r w:rsidRPr="002B6A09">
        <w:rPr>
          <w:rStyle w:val="markedcontent"/>
          <w:rFonts w:ascii="Times New Roman" w:hAnsi="Times New Roman" w:cs="Times New Roman"/>
          <w:sz w:val="28"/>
          <w:szCs w:val="28"/>
          <w:shd w:val="clear" w:color="auto" w:fill="FFFFFF"/>
        </w:rPr>
        <w:t xml:space="preserve"> </w:t>
      </w:r>
      <w:r w:rsidR="00546966" w:rsidRPr="00AD04F8">
        <w:rPr>
          <w:rFonts w:ascii="Times New Roman" w:eastAsia="Times New Roman" w:hAnsi="Times New Roman" w:cs="Times New Roman"/>
          <w:bCs/>
          <w:spacing w:val="-8"/>
          <w:sz w:val="28"/>
          <w:szCs w:val="28"/>
          <w:lang w:val="sq-AL"/>
        </w:rPr>
        <w:t>- 100% CBGVNV thực hiện có hiệu quả phần mềm theo nhiệm vụ được giao; 100% nhóm, lớp lập kế hoạch giáo dục tr</w:t>
      </w:r>
      <w:r w:rsidR="00546966" w:rsidRPr="009872C4">
        <w:rPr>
          <w:rFonts w:ascii="Times New Roman" w:eastAsia="Times New Roman" w:hAnsi="Times New Roman" w:cs="Times New Roman"/>
          <w:bCs/>
          <w:spacing w:val="-8"/>
          <w:sz w:val="28"/>
          <w:szCs w:val="28"/>
          <w:lang w:val="sq-AL"/>
        </w:rPr>
        <w:t xml:space="preserve">ên phần mềm Gokid theo quy định. </w:t>
      </w:r>
    </w:p>
    <w:p w14:paraId="5D3D7180" w14:textId="4871DEA5" w:rsidR="00546966" w:rsidRPr="009872C4" w:rsidRDefault="00546966" w:rsidP="00546966">
      <w:pPr>
        <w:tabs>
          <w:tab w:val="left" w:pos="709"/>
        </w:tabs>
        <w:spacing w:after="0" w:line="264" w:lineRule="auto"/>
        <w:ind w:firstLine="709"/>
        <w:jc w:val="both"/>
        <w:rPr>
          <w:rFonts w:ascii="Times New Roman" w:eastAsia="Times New Roman" w:hAnsi="Times New Roman" w:cs="Times New Roman"/>
          <w:bCs/>
          <w:sz w:val="28"/>
          <w:szCs w:val="28"/>
          <w:lang w:val="sq-AL"/>
        </w:rPr>
      </w:pPr>
      <w:r w:rsidRPr="009872C4">
        <w:rPr>
          <w:rFonts w:ascii="Times New Roman" w:eastAsia="Times New Roman" w:hAnsi="Times New Roman" w:cs="Times New Roman"/>
          <w:b/>
          <w:sz w:val="28"/>
          <w:szCs w:val="28"/>
          <w:lang w:val="nl-NL"/>
        </w:rPr>
        <w:t xml:space="preserve">- </w:t>
      </w:r>
      <w:r w:rsidR="00B3198F">
        <w:rPr>
          <w:rFonts w:ascii="Times New Roman" w:eastAsia="Times New Roman" w:hAnsi="Times New Roman" w:cs="Times New Roman"/>
          <w:sz w:val="28"/>
          <w:szCs w:val="28"/>
          <w:lang w:val="vi-VN"/>
        </w:rPr>
        <w:t>6</w:t>
      </w:r>
      <w:r w:rsidRPr="009872C4">
        <w:rPr>
          <w:rFonts w:ascii="Times New Roman" w:eastAsia="Times New Roman" w:hAnsi="Times New Roman" w:cs="Times New Roman"/>
          <w:sz w:val="28"/>
          <w:szCs w:val="28"/>
          <w:lang w:val="nl-NL"/>
        </w:rPr>
        <w:t>/</w:t>
      </w:r>
      <w:r w:rsidR="00B3198F">
        <w:rPr>
          <w:rFonts w:ascii="Times New Roman" w:eastAsia="Times New Roman" w:hAnsi="Times New Roman" w:cs="Times New Roman"/>
          <w:sz w:val="28"/>
          <w:szCs w:val="28"/>
          <w:lang w:val="vi-VN"/>
        </w:rPr>
        <w:t>6</w:t>
      </w:r>
      <w:r w:rsidRPr="009872C4">
        <w:rPr>
          <w:rFonts w:ascii="Times New Roman" w:eastAsia="Times New Roman" w:hAnsi="Times New Roman" w:cs="Times New Roman"/>
          <w:sz w:val="28"/>
          <w:szCs w:val="28"/>
          <w:lang w:val="nl-NL"/>
        </w:rPr>
        <w:t xml:space="preserve"> khối lớp x</w:t>
      </w:r>
      <w:r w:rsidRPr="009872C4">
        <w:rPr>
          <w:rFonts w:ascii="Times New Roman" w:eastAsia="Times New Roman" w:hAnsi="Times New Roman" w:cs="Times New Roman"/>
          <w:bCs/>
          <w:sz w:val="28"/>
          <w:szCs w:val="28"/>
          <w:lang w:val="sq-AL"/>
        </w:rPr>
        <w:t>ây dựng kho tài liệu video, giáo án, phát âm chuẩn N, L... để chia sẻ với đồng nghiệp, hỗ trợ phụ huynh thực hiện công tác nuôi dưỡng, chăm sóc, giáo dục trẻ.</w:t>
      </w:r>
      <w:r>
        <w:rPr>
          <w:rFonts w:ascii="Times New Roman" w:eastAsia="Times New Roman" w:hAnsi="Times New Roman" w:cs="Times New Roman"/>
          <w:bCs/>
          <w:sz w:val="28"/>
          <w:szCs w:val="28"/>
          <w:lang w:val="sq-AL"/>
        </w:rPr>
        <w:t xml:space="preserve"> </w:t>
      </w:r>
    </w:p>
    <w:p w14:paraId="19381258" w14:textId="00A18FCE" w:rsidR="00546966" w:rsidRPr="005348BF" w:rsidRDefault="00546966" w:rsidP="00546966">
      <w:pPr>
        <w:shd w:val="clear" w:color="auto" w:fill="FFFFFF"/>
        <w:spacing w:after="0" w:line="264" w:lineRule="auto"/>
        <w:ind w:firstLine="709"/>
        <w:jc w:val="both"/>
        <w:rPr>
          <w:rFonts w:ascii="Times New Roman" w:eastAsia="Times New Roman" w:hAnsi="Times New Roman" w:cs="Times New Roman"/>
          <w:color w:val="FF0000"/>
          <w:spacing w:val="-10"/>
          <w:sz w:val="28"/>
          <w:szCs w:val="28"/>
          <w:lang w:val="vi-VN"/>
        </w:rPr>
      </w:pPr>
      <w:r w:rsidRPr="009872C4">
        <w:rPr>
          <w:rFonts w:ascii="Times New Roman" w:eastAsia="Times New Roman" w:hAnsi="Times New Roman" w:cs="Times New Roman"/>
          <w:iCs/>
          <w:spacing w:val="-10"/>
          <w:sz w:val="28"/>
          <w:szCs w:val="28"/>
          <w:lang w:val="sq-AL"/>
        </w:rPr>
        <w:t>- Nhà trường bồi dưỡng đội ngũ cán bộ</w:t>
      </w:r>
      <w:r w:rsidRPr="009872C4">
        <w:rPr>
          <w:rFonts w:ascii="Times New Roman" w:eastAsia="Times New Roman" w:hAnsi="Times New Roman" w:cs="Times New Roman"/>
          <w:spacing w:val="-10"/>
          <w:sz w:val="28"/>
          <w:szCs w:val="28"/>
          <w:lang w:val="sq-AL"/>
        </w:rPr>
        <w:t xml:space="preserve"> quản lý, nhà giáo kiến thức, kỹ năng CNTT, khai thác có hiệu quả phần mềm: phần mềm Quizizz; </w:t>
      </w:r>
      <w:r w:rsidR="003E465F" w:rsidRPr="000A6FAB">
        <w:rPr>
          <w:rFonts w:ascii="Times New Roman" w:eastAsia="Times New Roman" w:hAnsi="Times New Roman" w:cs="Times New Roman"/>
          <w:color w:val="000000"/>
          <w:sz w:val="28"/>
          <w:szCs w:val="28"/>
          <w:lang w:val="sq-AL"/>
        </w:rPr>
        <w:t>Wordwall</w:t>
      </w:r>
      <w:r w:rsidR="003E465F">
        <w:rPr>
          <w:rFonts w:ascii="Times New Roman" w:eastAsia="Times New Roman" w:hAnsi="Times New Roman" w:cs="Times New Roman"/>
          <w:color w:val="000000"/>
          <w:sz w:val="28"/>
          <w:szCs w:val="28"/>
          <w:lang w:val="sq-AL"/>
        </w:rPr>
        <w:t>;</w:t>
      </w:r>
      <w:r w:rsidR="003E465F" w:rsidRPr="009872C4">
        <w:rPr>
          <w:rFonts w:ascii="Times New Roman" w:eastAsia="Times New Roman" w:hAnsi="Times New Roman" w:cs="Times New Roman"/>
          <w:spacing w:val="-10"/>
          <w:sz w:val="28"/>
          <w:szCs w:val="28"/>
          <w:lang w:val="sq-AL"/>
        </w:rPr>
        <w:t xml:space="preserve"> </w:t>
      </w:r>
      <w:r w:rsidRPr="009872C4">
        <w:rPr>
          <w:rFonts w:ascii="Times New Roman" w:eastAsia="Times New Roman" w:hAnsi="Times New Roman" w:cs="Times New Roman"/>
          <w:spacing w:val="-10"/>
          <w:sz w:val="28"/>
          <w:szCs w:val="28"/>
          <w:lang w:val="sq-AL"/>
        </w:rPr>
        <w:t>Canva; Chat GPT; xử lý, trình bày văn bản Word, Excel; bảng tính, lập và sử dụng trang tính</w:t>
      </w:r>
      <w:r>
        <w:rPr>
          <w:rFonts w:ascii="Times New Roman" w:eastAsia="Times New Roman" w:hAnsi="Times New Roman" w:cs="Times New Roman"/>
          <w:spacing w:val="-10"/>
          <w:sz w:val="28"/>
          <w:szCs w:val="28"/>
          <w:lang w:val="sq-AL"/>
        </w:rPr>
        <w:t>,</w:t>
      </w:r>
      <w:r w:rsidR="005348BF">
        <w:rPr>
          <w:rFonts w:ascii="Times New Roman" w:eastAsia="Times New Roman" w:hAnsi="Times New Roman" w:cs="Times New Roman"/>
          <w:spacing w:val="-10"/>
          <w:sz w:val="28"/>
          <w:szCs w:val="28"/>
          <w:lang w:val="vi-VN"/>
        </w:rPr>
        <w:t xml:space="preserve"> biểu mẫu Google, đ</w:t>
      </w:r>
      <w:r w:rsidRPr="00B153CB">
        <w:rPr>
          <w:rFonts w:ascii="Times New Roman" w:eastAsia="Times New Roman" w:hAnsi="Times New Roman" w:cs="Times New Roman"/>
          <w:spacing w:val="-10"/>
          <w:sz w:val="28"/>
          <w:szCs w:val="28"/>
          <w:lang w:val="sq-AL"/>
        </w:rPr>
        <w:t xml:space="preserve">ặc biệt là </w:t>
      </w:r>
      <w:r w:rsidR="005348BF">
        <w:rPr>
          <w:rFonts w:ascii="Times New Roman" w:eastAsia="Times New Roman" w:hAnsi="Times New Roman" w:cs="Times New Roman"/>
          <w:spacing w:val="-10"/>
          <w:sz w:val="28"/>
          <w:szCs w:val="28"/>
          <w:lang w:val="vi-VN"/>
        </w:rPr>
        <w:t xml:space="preserve">xây dựng </w:t>
      </w:r>
      <w:r w:rsidRPr="00B153CB">
        <w:rPr>
          <w:rFonts w:ascii="Times New Roman" w:eastAsia="Times New Roman" w:hAnsi="Times New Roman" w:cs="Times New Roman"/>
          <w:spacing w:val="-10"/>
          <w:sz w:val="28"/>
          <w:szCs w:val="28"/>
          <w:lang w:val="sq-AL"/>
        </w:rPr>
        <w:t xml:space="preserve"> kho tài liêu trực tuyến dùng chung trên Padlet</w:t>
      </w:r>
      <w:r w:rsidR="005348BF">
        <w:rPr>
          <w:rFonts w:ascii="Times New Roman" w:eastAsia="Times New Roman" w:hAnsi="Times New Roman" w:cs="Times New Roman"/>
          <w:spacing w:val="-10"/>
          <w:sz w:val="28"/>
          <w:szCs w:val="28"/>
          <w:lang w:val="vi-VN"/>
        </w:rPr>
        <w:t>.</w:t>
      </w:r>
    </w:p>
    <w:p w14:paraId="17248174" w14:textId="77777777" w:rsidR="00546966" w:rsidRPr="009872C4" w:rsidRDefault="00546966" w:rsidP="00546966">
      <w:pPr>
        <w:shd w:val="clear" w:color="auto" w:fill="FFFFFF"/>
        <w:spacing w:after="0" w:line="264" w:lineRule="auto"/>
        <w:ind w:firstLine="709"/>
        <w:jc w:val="both"/>
        <w:rPr>
          <w:rFonts w:ascii="Times New Roman" w:hAnsi="Times New Roman" w:cs="Times New Roman"/>
          <w:sz w:val="28"/>
          <w:szCs w:val="28"/>
          <w:lang w:val="nl-NL"/>
        </w:rPr>
      </w:pPr>
      <w:r w:rsidRPr="009872C4">
        <w:rPr>
          <w:rFonts w:ascii="Times New Roman" w:eastAsia="Times New Roman" w:hAnsi="Times New Roman" w:cs="Times New Roman"/>
          <w:sz w:val="28"/>
          <w:szCs w:val="28"/>
          <w:lang w:val="nl-NL"/>
        </w:rPr>
        <w:t>- 100% CBGVNV tham gia đào tạo trực tuyến trên hệ thống MOOC về chuyển đổi số và nâng cao nhận thức triển khai Đề án 06.</w:t>
      </w:r>
    </w:p>
    <w:p w14:paraId="6E86FD8E" w14:textId="77777777" w:rsidR="002B6A09" w:rsidRPr="00554F95" w:rsidRDefault="00546966" w:rsidP="00546966">
      <w:pPr>
        <w:shd w:val="clear" w:color="auto" w:fill="FFFFFF"/>
        <w:spacing w:after="0" w:line="240" w:lineRule="auto"/>
        <w:jc w:val="both"/>
        <w:rPr>
          <w:rStyle w:val="markedcontent"/>
          <w:rFonts w:ascii="Times New Roman" w:hAnsi="Times New Roman" w:cs="Times New Roman"/>
          <w:b/>
          <w:sz w:val="28"/>
          <w:szCs w:val="28"/>
          <w:shd w:val="clear" w:color="auto" w:fill="FFFFFF"/>
          <w:lang w:val="sq-AL"/>
        </w:rPr>
      </w:pPr>
      <w:r w:rsidRPr="00554F95">
        <w:rPr>
          <w:rStyle w:val="markedcontent"/>
          <w:rFonts w:ascii="Times New Roman" w:hAnsi="Times New Roman" w:cs="Times New Roman"/>
          <w:b/>
          <w:color w:val="000000" w:themeColor="text1"/>
          <w:sz w:val="28"/>
          <w:szCs w:val="28"/>
          <w:shd w:val="clear" w:color="auto" w:fill="FFFFFF"/>
          <w:lang w:val="sq-AL"/>
        </w:rPr>
        <w:tab/>
      </w:r>
      <w:r w:rsidR="002B6A09" w:rsidRPr="00554F95">
        <w:rPr>
          <w:rStyle w:val="markedcontent"/>
          <w:rFonts w:ascii="Times New Roman" w:hAnsi="Times New Roman" w:cs="Times New Roman"/>
          <w:b/>
          <w:color w:val="000000" w:themeColor="text1"/>
          <w:sz w:val="28"/>
          <w:szCs w:val="28"/>
          <w:shd w:val="clear" w:color="auto" w:fill="FFFFFF"/>
          <w:lang w:val="sq-AL"/>
        </w:rPr>
        <w:t xml:space="preserve">2. </w:t>
      </w:r>
      <w:r w:rsidR="002B6A09" w:rsidRPr="00554F95">
        <w:rPr>
          <w:rStyle w:val="markedcontent"/>
          <w:rFonts w:ascii="Times New Roman" w:hAnsi="Times New Roman" w:cs="Times New Roman"/>
          <w:b/>
          <w:sz w:val="28"/>
          <w:szCs w:val="28"/>
          <w:shd w:val="clear" w:color="auto" w:fill="FFFFFF"/>
          <w:lang w:val="sq-AL"/>
        </w:rPr>
        <w:t>Công tác kiểm tra, tiếp công dân, giải quyết khiếu nại, tố cáo, phòng, chống tham nhũng; việc chấp hành pháp luật về xử phạt vi phạm hành chính</w:t>
      </w:r>
    </w:p>
    <w:p w14:paraId="4BBA1630" w14:textId="623FBF50" w:rsidR="006F2A73" w:rsidRDefault="006F2A73" w:rsidP="006F2A73">
      <w:pPr>
        <w:spacing w:after="0" w:line="264" w:lineRule="auto"/>
        <w:ind w:firstLine="680"/>
        <w:jc w:val="both"/>
        <w:rPr>
          <w:rFonts w:ascii="Times New Roman" w:hAnsi="Times New Roman" w:cs="Times New Roman"/>
          <w:spacing w:val="-10"/>
          <w:sz w:val="28"/>
          <w:szCs w:val="28"/>
          <w:lang w:val="pl-PL"/>
        </w:rPr>
      </w:pPr>
      <w:r w:rsidRPr="009E1F60">
        <w:rPr>
          <w:rFonts w:ascii="Times New Roman" w:hAnsi="Times New Roman" w:cs="Times New Roman"/>
          <w:spacing w:val="-10"/>
          <w:sz w:val="28"/>
          <w:szCs w:val="28"/>
          <w:lang w:val="pl-PL"/>
        </w:rPr>
        <w:t>- Đổi mới công tác kiểm tra, giám sát, đánh giá các hoạt động trong trường. Xây  dựng kế hoạch kiểm tra nội bộ gắn với các mảng công việc trong nhà trường và vị trí việc làm của từng cá nhân, tăng cường công tác kiểm tra đột xuất. Hàng tháng công khai kết quả kiểm tra trước cuộc họp HĐSP nhà trường. Kiểm tra chú trọng đến việc phát hiện và tư vấn, bồi dưỡng sâu về chuyên môn cho CBGV</w:t>
      </w:r>
      <w:r>
        <w:rPr>
          <w:rFonts w:ascii="Times New Roman" w:hAnsi="Times New Roman" w:cs="Times New Roman"/>
          <w:spacing w:val="-10"/>
          <w:sz w:val="28"/>
          <w:szCs w:val="28"/>
          <w:lang w:val="pl-PL"/>
        </w:rPr>
        <w:t>.</w:t>
      </w:r>
    </w:p>
    <w:p w14:paraId="3CF214F7" w14:textId="0010ACBD" w:rsidR="006F2A73" w:rsidRDefault="006F2A73" w:rsidP="006F2A73">
      <w:pPr>
        <w:spacing w:after="0" w:line="264" w:lineRule="auto"/>
        <w:ind w:firstLine="680"/>
        <w:jc w:val="both"/>
        <w:rPr>
          <w:rFonts w:ascii="Times New Roman" w:hAnsi="Times New Roman" w:cs="Times New Roman"/>
          <w:spacing w:val="-10"/>
          <w:sz w:val="28"/>
          <w:szCs w:val="28"/>
          <w:lang w:val="pl-PL"/>
        </w:rPr>
      </w:pPr>
      <w:r>
        <w:rPr>
          <w:rFonts w:ascii="Times New Roman" w:hAnsi="Times New Roman" w:cs="Times New Roman"/>
          <w:spacing w:val="-10"/>
          <w:sz w:val="28"/>
          <w:szCs w:val="28"/>
          <w:lang w:val="pl-PL"/>
        </w:rPr>
        <w:t xml:space="preserve"> K</w:t>
      </w:r>
      <w:r w:rsidRPr="003E752C">
        <w:rPr>
          <w:rFonts w:ascii="Times New Roman" w:hAnsi="Times New Roman" w:cs="Times New Roman"/>
          <w:spacing w:val="-10"/>
          <w:sz w:val="28"/>
          <w:szCs w:val="28"/>
          <w:lang w:val="pl-PL"/>
        </w:rPr>
        <w:t xml:space="preserve">ết quả kiểm tra CMNV tổng số GV KT </w:t>
      </w:r>
      <w:r w:rsidR="005348BF">
        <w:rPr>
          <w:rFonts w:ascii="Times New Roman" w:hAnsi="Times New Roman" w:cs="Times New Roman"/>
          <w:spacing w:val="-10"/>
          <w:sz w:val="28"/>
          <w:szCs w:val="28"/>
          <w:lang w:val="vi-VN"/>
        </w:rPr>
        <w:t xml:space="preserve">12/12 </w:t>
      </w:r>
      <w:r w:rsidRPr="003E752C">
        <w:rPr>
          <w:rFonts w:ascii="Times New Roman" w:hAnsi="Times New Roman" w:cs="Times New Roman"/>
          <w:spacing w:val="-10"/>
          <w:sz w:val="28"/>
          <w:szCs w:val="28"/>
          <w:lang w:val="pl-PL"/>
        </w:rPr>
        <w:t xml:space="preserve">giáo viên, trong đó </w:t>
      </w:r>
      <w:r w:rsidR="005348BF">
        <w:rPr>
          <w:rFonts w:ascii="Times New Roman" w:hAnsi="Times New Roman" w:cs="Times New Roman"/>
          <w:spacing w:val="-10"/>
          <w:sz w:val="28"/>
          <w:szCs w:val="28"/>
          <w:lang w:val="vi-VN"/>
        </w:rPr>
        <w:t>0</w:t>
      </w:r>
      <w:r w:rsidR="00B8553F">
        <w:rPr>
          <w:rFonts w:ascii="Times New Roman" w:hAnsi="Times New Roman" w:cs="Times New Roman"/>
          <w:spacing w:val="-10"/>
          <w:sz w:val="28"/>
          <w:szCs w:val="28"/>
        </w:rPr>
        <w:t>2</w:t>
      </w:r>
      <w:r w:rsidRPr="003E752C">
        <w:rPr>
          <w:rFonts w:ascii="Times New Roman" w:hAnsi="Times New Roman" w:cs="Times New Roman"/>
          <w:spacing w:val="-10"/>
          <w:sz w:val="28"/>
          <w:szCs w:val="28"/>
          <w:lang w:val="pl-PL"/>
        </w:rPr>
        <w:t xml:space="preserve"> cô giáo đạt loại tốt đạt </w:t>
      </w:r>
      <w:r w:rsidR="00B8553F">
        <w:rPr>
          <w:rFonts w:ascii="Times New Roman" w:hAnsi="Times New Roman" w:cs="Times New Roman"/>
          <w:spacing w:val="-10"/>
          <w:sz w:val="28"/>
          <w:szCs w:val="28"/>
        </w:rPr>
        <w:t>16,6</w:t>
      </w:r>
      <w:r w:rsidRPr="003E752C">
        <w:rPr>
          <w:rFonts w:ascii="Times New Roman" w:hAnsi="Times New Roman" w:cs="Times New Roman"/>
          <w:spacing w:val="-10"/>
          <w:sz w:val="28"/>
          <w:szCs w:val="28"/>
          <w:lang w:val="pl-PL"/>
        </w:rPr>
        <w:t xml:space="preserve">% ; </w:t>
      </w:r>
      <w:r w:rsidR="00B8553F">
        <w:rPr>
          <w:rFonts w:ascii="Times New Roman" w:hAnsi="Times New Roman" w:cs="Times New Roman"/>
          <w:spacing w:val="-10"/>
          <w:sz w:val="28"/>
          <w:szCs w:val="28"/>
          <w:lang w:val="pl-PL"/>
        </w:rPr>
        <w:t>10</w:t>
      </w:r>
      <w:r w:rsidRPr="003E752C">
        <w:rPr>
          <w:rFonts w:ascii="Times New Roman" w:hAnsi="Times New Roman" w:cs="Times New Roman"/>
          <w:spacing w:val="-10"/>
          <w:sz w:val="28"/>
          <w:szCs w:val="28"/>
          <w:lang w:val="pl-PL"/>
        </w:rPr>
        <w:t>/</w:t>
      </w:r>
      <w:r w:rsidR="005348BF">
        <w:rPr>
          <w:rFonts w:ascii="Times New Roman" w:hAnsi="Times New Roman" w:cs="Times New Roman"/>
          <w:spacing w:val="-10"/>
          <w:sz w:val="28"/>
          <w:szCs w:val="28"/>
          <w:lang w:val="vi-VN"/>
        </w:rPr>
        <w:t>12</w:t>
      </w:r>
      <w:r w:rsidRPr="003E752C">
        <w:rPr>
          <w:rFonts w:ascii="Times New Roman" w:hAnsi="Times New Roman" w:cs="Times New Roman"/>
          <w:spacing w:val="-10"/>
          <w:sz w:val="28"/>
          <w:szCs w:val="28"/>
          <w:lang w:val="pl-PL"/>
        </w:rPr>
        <w:t xml:space="preserve"> cô đạt khá đạt </w:t>
      </w:r>
      <w:r w:rsidR="00B8553F">
        <w:rPr>
          <w:rFonts w:ascii="Times New Roman" w:hAnsi="Times New Roman" w:cs="Times New Roman"/>
          <w:spacing w:val="-10"/>
          <w:sz w:val="28"/>
          <w:szCs w:val="28"/>
        </w:rPr>
        <w:t>83,4</w:t>
      </w:r>
      <w:r w:rsidRPr="003E752C">
        <w:rPr>
          <w:rFonts w:ascii="Times New Roman" w:hAnsi="Times New Roman" w:cs="Times New Roman"/>
          <w:spacing w:val="-10"/>
          <w:sz w:val="28"/>
          <w:szCs w:val="28"/>
          <w:lang w:val="pl-PL"/>
        </w:rPr>
        <w:t>%</w:t>
      </w:r>
      <w:r>
        <w:rPr>
          <w:rFonts w:ascii="Times New Roman" w:hAnsi="Times New Roman" w:cs="Times New Roman"/>
          <w:spacing w:val="-10"/>
          <w:sz w:val="28"/>
          <w:szCs w:val="28"/>
          <w:lang w:val="pl-PL"/>
        </w:rPr>
        <w:t>.</w:t>
      </w:r>
    </w:p>
    <w:p w14:paraId="541EDF3F" w14:textId="6D8DE423" w:rsidR="005D513D" w:rsidRDefault="006F2A73" w:rsidP="007B6FAA">
      <w:pPr>
        <w:spacing w:after="0" w:line="276" w:lineRule="auto"/>
        <w:ind w:firstLine="720"/>
        <w:jc w:val="both"/>
        <w:rPr>
          <w:rFonts w:ascii="Times New Roman" w:eastAsia="Times New Roman" w:hAnsi="Times New Roman" w:cs="Times New Roman"/>
          <w:spacing w:val="-4"/>
          <w:sz w:val="28"/>
          <w:szCs w:val="28"/>
          <w:lang w:val="vi-VN"/>
        </w:rPr>
      </w:pPr>
      <w:r>
        <w:rPr>
          <w:rFonts w:ascii="Times New Roman" w:hAnsi="Times New Roman" w:cs="Times New Roman"/>
          <w:spacing w:val="-10"/>
          <w:sz w:val="28"/>
          <w:szCs w:val="28"/>
          <w:lang w:val="pl-PL"/>
        </w:rPr>
        <w:lastRenderedPageBreak/>
        <w:t>K</w:t>
      </w:r>
      <w:r w:rsidRPr="003E752C">
        <w:rPr>
          <w:rFonts w:ascii="Times New Roman" w:hAnsi="Times New Roman" w:cs="Times New Roman"/>
          <w:spacing w:val="-10"/>
          <w:sz w:val="28"/>
          <w:szCs w:val="28"/>
          <w:lang w:val="pl-PL"/>
        </w:rPr>
        <w:t xml:space="preserve">iểm tra chuyên đề </w:t>
      </w:r>
      <w:r w:rsidR="005348BF" w:rsidRPr="005348BF">
        <w:rPr>
          <w:rFonts w:ascii="Times New Roman" w:eastAsia="Times New Roman" w:hAnsi="Times New Roman" w:cs="Times New Roman"/>
          <w:spacing w:val="-4"/>
          <w:sz w:val="28"/>
          <w:szCs w:val="28"/>
          <w:lang w:val="pl-PL"/>
        </w:rPr>
        <w:t>tổng số 1</w:t>
      </w:r>
      <w:r w:rsidR="003F44D3">
        <w:rPr>
          <w:rFonts w:ascii="Times New Roman" w:eastAsia="Times New Roman" w:hAnsi="Times New Roman" w:cs="Times New Roman"/>
          <w:spacing w:val="-4"/>
          <w:sz w:val="28"/>
          <w:szCs w:val="28"/>
          <w:lang w:val="pl-PL"/>
        </w:rPr>
        <w:t>2</w:t>
      </w:r>
      <w:r w:rsidR="005348BF" w:rsidRPr="005348BF">
        <w:rPr>
          <w:rFonts w:ascii="Times New Roman" w:eastAsia="Times New Roman" w:hAnsi="Times New Roman" w:cs="Times New Roman"/>
          <w:spacing w:val="-4"/>
          <w:sz w:val="28"/>
          <w:szCs w:val="28"/>
          <w:lang w:val="pl-PL"/>
        </w:rPr>
        <w:t xml:space="preserve"> chuyên đề với 7</w:t>
      </w:r>
      <w:r w:rsidR="003F44D3">
        <w:rPr>
          <w:rFonts w:ascii="Times New Roman" w:eastAsia="Times New Roman" w:hAnsi="Times New Roman" w:cs="Times New Roman"/>
          <w:spacing w:val="-4"/>
          <w:sz w:val="28"/>
          <w:szCs w:val="28"/>
          <w:lang w:val="pl-PL"/>
        </w:rPr>
        <w:t>5</w:t>
      </w:r>
      <w:r w:rsidR="005348BF" w:rsidRPr="005348BF">
        <w:rPr>
          <w:rFonts w:ascii="Times New Roman" w:eastAsia="Times New Roman" w:hAnsi="Times New Roman" w:cs="Times New Roman"/>
          <w:spacing w:val="-4"/>
          <w:sz w:val="28"/>
          <w:szCs w:val="28"/>
          <w:lang w:val="pl-PL"/>
        </w:rPr>
        <w:t xml:space="preserve"> lượt kiểm tra về các mảng công tác và các nhiệm vụ trọng tâm của năm học: Thực hiện quy chế chuyên môn công tác đón trả trẻ, kiểm tra chuyên đề sắp xếp công tác trật tự nội vụ; Tạo môi trường giáo dục; chuyên đề </w:t>
      </w:r>
      <w:r w:rsidR="007B6FAA">
        <w:rPr>
          <w:rFonts w:ascii="Times New Roman" w:eastAsia="Times New Roman" w:hAnsi="Times New Roman" w:cs="Times New Roman"/>
          <w:spacing w:val="-4"/>
          <w:sz w:val="28"/>
          <w:szCs w:val="28"/>
          <w:lang w:val="pl-PL"/>
        </w:rPr>
        <w:t>GDLTLTT</w:t>
      </w:r>
      <w:r w:rsidR="005348BF" w:rsidRPr="005348BF">
        <w:rPr>
          <w:rFonts w:ascii="Times New Roman" w:eastAsia="Times New Roman" w:hAnsi="Times New Roman" w:cs="Times New Roman"/>
          <w:spacing w:val="-4"/>
          <w:sz w:val="28"/>
          <w:szCs w:val="28"/>
          <w:lang w:val="pl-PL"/>
        </w:rPr>
        <w:t xml:space="preserve">; chuyên đề phòng chống cháy nổ, an toàn phòng chống ta nạn thương tích cho trẻ; chuyên đề hồ sơ sổ sách; chuyên đề tổ chức giờ ăn, giờ ngủ; chuyên đề vệ sinh rửa tay lau mặt; xây dựng kế hoạch giáo dục trên phần mềm Gokid; ứng dụng CNTT trong hoạt dộng chăm sóc nuôi dưỡng giáo dục; chuyên đề dạy trẻ phát âm chuẩn phụ âm L/N; </w:t>
      </w:r>
    </w:p>
    <w:p w14:paraId="1A2CC19F" w14:textId="01CA9766" w:rsidR="006F2A73" w:rsidRPr="005D513D" w:rsidRDefault="006F2A73" w:rsidP="007B6FAA">
      <w:pPr>
        <w:spacing w:after="0" w:line="276" w:lineRule="auto"/>
        <w:ind w:firstLine="720"/>
        <w:jc w:val="both"/>
        <w:rPr>
          <w:rFonts w:ascii="Times New Roman" w:eastAsia="Times New Roman" w:hAnsi="Times New Roman" w:cs="Times New Roman"/>
          <w:spacing w:val="-4"/>
          <w:sz w:val="28"/>
          <w:szCs w:val="28"/>
          <w:lang w:val="vi-VN"/>
        </w:rPr>
      </w:pPr>
      <w:r w:rsidRPr="004A71E5">
        <w:rPr>
          <w:rFonts w:ascii="Times New Roman" w:hAnsi="Times New Roman" w:cs="Times New Roman"/>
          <w:i/>
          <w:spacing w:val="-8"/>
          <w:sz w:val="28"/>
          <w:szCs w:val="28"/>
          <w:lang w:val="pl-PL"/>
        </w:rPr>
        <w:t xml:space="preserve">- </w:t>
      </w:r>
      <w:r w:rsidRPr="004A71E5">
        <w:rPr>
          <w:rFonts w:ascii="Times New Roman" w:hAnsi="Times New Roman" w:cs="Times New Roman"/>
          <w:spacing w:val="-8"/>
          <w:sz w:val="28"/>
          <w:szCs w:val="28"/>
          <w:lang w:val="pl-PL"/>
        </w:rPr>
        <w:t xml:space="preserve">Ban giám sát bán trú làm việc có hiệu quả, 100% PHHS, các bộ phận được phân công giám sát các khâu tại bếp ăn bán trú hàng ngày, không phát hiện dấu hiệu vi phạm </w:t>
      </w:r>
    </w:p>
    <w:p w14:paraId="420CB03A" w14:textId="41311BD7" w:rsidR="006F2A73" w:rsidRPr="006F2A73" w:rsidRDefault="006F2A73" w:rsidP="007B6FAA">
      <w:pPr>
        <w:spacing w:after="0" w:line="264" w:lineRule="auto"/>
        <w:ind w:firstLine="680"/>
        <w:jc w:val="both"/>
        <w:rPr>
          <w:rFonts w:ascii="Times New Roman" w:hAnsi="Times New Roman" w:cs="Times New Roman"/>
          <w:sz w:val="28"/>
          <w:szCs w:val="28"/>
          <w:lang w:val="pl-PL"/>
        </w:rPr>
      </w:pPr>
      <w:r w:rsidRPr="009E1F60">
        <w:rPr>
          <w:rFonts w:ascii="Times New Roman" w:hAnsi="Times New Roman" w:cs="Times New Roman"/>
          <w:spacing w:val="-2"/>
          <w:sz w:val="28"/>
          <w:szCs w:val="28"/>
          <w:lang w:val="pl-PL"/>
        </w:rPr>
        <w:t xml:space="preserve">- Nhà trường xây dựng quy định phối hợp giữa nhà trường và nhóm trẻ; </w:t>
      </w:r>
      <w:r w:rsidRPr="009E1F60">
        <w:rPr>
          <w:rFonts w:ascii="Times New Roman" w:hAnsi="Times New Roman" w:cs="Times New Roman"/>
          <w:sz w:val="28"/>
          <w:szCs w:val="28"/>
          <w:lang w:val="pl-PL"/>
        </w:rPr>
        <w:t>Đẩy mạnh</w:t>
      </w:r>
      <w:r w:rsidRPr="009E1F60">
        <w:rPr>
          <w:rFonts w:ascii="Times New Roman" w:hAnsi="Times New Roman" w:cs="Times New Roman"/>
          <w:sz w:val="28"/>
          <w:szCs w:val="28"/>
          <w:lang w:val="vi-VN"/>
        </w:rPr>
        <w:t xml:space="preserve"> công tác</w:t>
      </w:r>
      <w:r w:rsidR="005348BF">
        <w:rPr>
          <w:rFonts w:ascii="Times New Roman" w:hAnsi="Times New Roman" w:cs="Times New Roman"/>
          <w:sz w:val="28"/>
          <w:szCs w:val="28"/>
          <w:lang w:val="vi-VN"/>
        </w:rPr>
        <w:t>bồi dưỡng</w:t>
      </w:r>
      <w:r w:rsidRPr="009E1F60">
        <w:rPr>
          <w:rFonts w:ascii="Times New Roman" w:hAnsi="Times New Roman" w:cs="Times New Roman"/>
          <w:sz w:val="28"/>
          <w:szCs w:val="28"/>
          <w:lang w:val="vi-VN"/>
        </w:rPr>
        <w:t xml:space="preserve"> tư vấn cho </w:t>
      </w:r>
      <w:r w:rsidRPr="00554F95">
        <w:rPr>
          <w:rFonts w:ascii="Times New Roman" w:hAnsi="Times New Roman" w:cs="Times New Roman"/>
          <w:sz w:val="28"/>
          <w:szCs w:val="28"/>
          <w:lang w:val="pl-PL"/>
        </w:rPr>
        <w:t>các LMNĐL</w:t>
      </w:r>
      <w:r w:rsidR="005348BF">
        <w:rPr>
          <w:rFonts w:ascii="Times New Roman" w:hAnsi="Times New Roman" w:cs="Times New Roman"/>
          <w:sz w:val="28"/>
          <w:szCs w:val="28"/>
          <w:lang w:val="vi-VN"/>
        </w:rPr>
        <w:t xml:space="preserve"> </w:t>
      </w:r>
      <w:r w:rsidRPr="009E1F60">
        <w:rPr>
          <w:rFonts w:ascii="Times New Roman" w:hAnsi="Times New Roman" w:cs="Times New Roman"/>
          <w:sz w:val="28"/>
          <w:szCs w:val="28"/>
          <w:lang w:val="vi-VN"/>
        </w:rPr>
        <w:t>thực hiện các biện pháp để bảo đảm điều kiện hoạt động theo quy định</w:t>
      </w:r>
      <w:r w:rsidR="005348BF">
        <w:rPr>
          <w:rFonts w:ascii="Times New Roman" w:hAnsi="Times New Roman" w:cs="Times New Roman"/>
          <w:sz w:val="28"/>
          <w:szCs w:val="28"/>
          <w:lang w:val="vi-VN"/>
        </w:rPr>
        <w:t xml:space="preserve">. </w:t>
      </w:r>
      <w:r w:rsidRPr="009E1F60">
        <w:rPr>
          <w:rFonts w:ascii="Times New Roman" w:hAnsi="Times New Roman" w:cs="Times New Roman"/>
          <w:spacing w:val="-6"/>
          <w:sz w:val="28"/>
          <w:szCs w:val="28"/>
          <w:lang w:val="nl-NL"/>
        </w:rPr>
        <w:t>Ngoài ra nhà trường đã tham mưu với UBND phường kiểm tra</w:t>
      </w:r>
      <w:r w:rsidR="005348BF">
        <w:rPr>
          <w:rFonts w:ascii="Times New Roman" w:hAnsi="Times New Roman" w:cs="Times New Roman"/>
          <w:spacing w:val="-6"/>
          <w:sz w:val="28"/>
          <w:szCs w:val="28"/>
          <w:lang w:val="vi-VN"/>
        </w:rPr>
        <w:t xml:space="preserve"> tư vấn </w:t>
      </w:r>
      <w:r w:rsidR="007B6FAA">
        <w:rPr>
          <w:rFonts w:ascii="Times New Roman" w:hAnsi="Times New Roman" w:cs="Times New Roman"/>
          <w:spacing w:val="-6"/>
          <w:sz w:val="28"/>
          <w:szCs w:val="28"/>
        </w:rPr>
        <w:t>giải thể</w:t>
      </w:r>
      <w:r w:rsidR="005348BF">
        <w:rPr>
          <w:rFonts w:ascii="Times New Roman" w:hAnsi="Times New Roman" w:cs="Times New Roman"/>
          <w:spacing w:val="-6"/>
          <w:sz w:val="28"/>
          <w:szCs w:val="28"/>
          <w:lang w:val="vi-VN"/>
        </w:rPr>
        <w:t xml:space="preserve"> nhóm trẻ </w:t>
      </w:r>
      <w:r w:rsidR="001D6707">
        <w:rPr>
          <w:rFonts w:ascii="Times New Roman" w:hAnsi="Times New Roman" w:cs="Times New Roman"/>
          <w:spacing w:val="-6"/>
          <w:sz w:val="28"/>
          <w:szCs w:val="28"/>
        </w:rPr>
        <w:t>Hoa Hồng</w:t>
      </w:r>
      <w:r>
        <w:rPr>
          <w:rFonts w:ascii="Times New Roman" w:hAnsi="Times New Roman" w:cs="Times New Roman"/>
          <w:spacing w:val="-6"/>
          <w:sz w:val="28"/>
          <w:szCs w:val="28"/>
          <w:lang w:val="nl-NL"/>
        </w:rPr>
        <w:t>;</w:t>
      </w:r>
    </w:p>
    <w:p w14:paraId="7BD17523" w14:textId="7FF09012" w:rsidR="002B6A09" w:rsidRPr="00F076C0"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lang w:val="vi-VN"/>
        </w:rPr>
      </w:pPr>
      <w:r w:rsidRPr="00554F95">
        <w:rPr>
          <w:rFonts w:ascii="Times New Roman" w:eastAsia="Times New Roman" w:hAnsi="Times New Roman" w:cs="Times New Roman"/>
          <w:color w:val="000000" w:themeColor="text1"/>
          <w:sz w:val="28"/>
          <w:szCs w:val="28"/>
          <w:lang w:val="nl-NL"/>
        </w:rPr>
        <w:tab/>
      </w:r>
      <w:r w:rsidRPr="00554F95">
        <w:rPr>
          <w:rStyle w:val="markedcontent"/>
          <w:rFonts w:ascii="Times New Roman" w:hAnsi="Times New Roman" w:cs="Times New Roman"/>
          <w:sz w:val="28"/>
          <w:szCs w:val="28"/>
          <w:shd w:val="clear" w:color="auto" w:fill="FFFFFF"/>
          <w:lang w:val="nl-NL"/>
        </w:rPr>
        <w:t xml:space="preserve">- Việc chấp hành pháp luật về tiếp công dân; tiếp nhận, phân loại, xử lý đơn;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giải quyết kiến nghị, phản ánh, khiếu nại,  tố cáo của  Phòng GDĐT</w:t>
      </w:r>
      <w:r w:rsidR="00F076C0">
        <w:rPr>
          <w:rStyle w:val="markedcontent"/>
          <w:rFonts w:ascii="Times New Roman" w:hAnsi="Times New Roman" w:cs="Times New Roman"/>
          <w:sz w:val="28"/>
          <w:szCs w:val="28"/>
          <w:shd w:val="clear" w:color="auto" w:fill="FFFFFF"/>
          <w:lang w:val="vi-VN"/>
        </w:rPr>
        <w:t xml:space="preserve">. </w:t>
      </w:r>
      <w:r w:rsidRPr="00554F95">
        <w:rPr>
          <w:rStyle w:val="markedcontent"/>
          <w:rFonts w:ascii="Times New Roman" w:hAnsi="Times New Roman" w:cs="Times New Roman"/>
          <w:sz w:val="28"/>
          <w:szCs w:val="28"/>
          <w:shd w:val="clear" w:color="auto" w:fill="FFFFFF"/>
          <w:lang w:val="nl-NL"/>
        </w:rPr>
        <w:t>(số  lượt  công dân được  tiếp;  số  đơn tiếp  nhận;  số  đơn thuộc  thẩm  quyền đã  giải  quyết/số  đơn thuộc  thẩm  quyền  phải  giải  quyết;  số  vụ  (kiến nghị, phản ánh, khiếu  nại,  tố  cáo) thuộc thẩm quyền đã giải quyết/số vụ thuộc thẩm quyền phải giải quyết...)</w:t>
      </w:r>
    </w:p>
    <w:p w14:paraId="2D87B847" w14:textId="77777777" w:rsidR="002B6A09" w:rsidRPr="00554F95"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lang w:val="nl-NL"/>
        </w:rPr>
      </w:pPr>
      <w:r w:rsidRPr="00554F95">
        <w:rPr>
          <w:rStyle w:val="markedcontent"/>
          <w:rFonts w:ascii="Times New Roman" w:hAnsi="Times New Roman" w:cs="Times New Roman"/>
          <w:sz w:val="28"/>
          <w:szCs w:val="28"/>
          <w:shd w:val="clear" w:color="auto" w:fill="FFFFFF"/>
          <w:lang w:val="nl-NL"/>
        </w:rPr>
        <w:t xml:space="preserve"> </w:t>
      </w:r>
      <w:r w:rsidRPr="00554F95">
        <w:rPr>
          <w:rFonts w:ascii="Times New Roman" w:hAnsi="Times New Roman" w:cs="Times New Roman"/>
          <w:shd w:val="clear" w:color="auto" w:fill="FFFFFF"/>
          <w:lang w:val="nl-NL"/>
        </w:rPr>
        <w:tab/>
      </w:r>
      <w:r w:rsidRPr="00554F95">
        <w:rPr>
          <w:rStyle w:val="markedcontent"/>
          <w:rFonts w:ascii="Times New Roman" w:hAnsi="Times New Roman" w:cs="Times New Roman"/>
          <w:sz w:val="28"/>
          <w:szCs w:val="28"/>
          <w:shd w:val="clear" w:color="auto" w:fill="FFFFFF"/>
          <w:lang w:val="nl-NL"/>
        </w:rPr>
        <w:t>+ Trong năm học nhà trường không nhận được đơn thư khiếu lại. Số lượt tiếp công dân: 0 cuộc.</w:t>
      </w:r>
    </w:p>
    <w:p w14:paraId="4AB5394F" w14:textId="77777777" w:rsidR="002B6A09" w:rsidRPr="00554F95"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lang w:val="nl-NL"/>
        </w:rPr>
      </w:pPr>
      <w:r w:rsidRPr="00554F95">
        <w:rPr>
          <w:rFonts w:ascii="Times New Roman" w:hAnsi="Times New Roman" w:cs="Times New Roman"/>
          <w:shd w:val="clear" w:color="auto" w:fill="FFFFFF"/>
          <w:lang w:val="nl-NL"/>
        </w:rPr>
        <w:tab/>
      </w:r>
      <w:r w:rsidRPr="00554F95">
        <w:rPr>
          <w:rStyle w:val="markedcontent"/>
          <w:rFonts w:ascii="Times New Roman" w:hAnsi="Times New Roman" w:cs="Times New Roman"/>
          <w:sz w:val="28"/>
          <w:szCs w:val="28"/>
          <w:shd w:val="clear" w:color="auto" w:fill="FFFFFF"/>
          <w:lang w:val="nl-NL"/>
        </w:rPr>
        <w:t xml:space="preserve">+ Trong công tác thực hiện việc kiểm tra nội bộ, việc thực hiện Luật Khiếu nại, Luật Tố cáo, Luật PCTN, nhà trường đã xây dựng kế hoạch kiểm tra nội bộ chi tiết và triển khai tuyên truyền, phổ biến pháp luật các văn bản chỉ đạo kiểm tra cụ thể của các cấp và kế hoạch kiểm tra của nhà trường tới toàn bộ cán bộ, giáo viên trong nhà trường nắm được để thực hiện. </w:t>
      </w:r>
    </w:p>
    <w:p w14:paraId="25646A69" w14:textId="77777777" w:rsidR="002B6A09" w:rsidRPr="00554F95"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lang w:val="nl-NL"/>
        </w:rPr>
      </w:pPr>
      <w:r w:rsidRPr="00554F95">
        <w:rPr>
          <w:rFonts w:ascii="Times New Roman" w:hAnsi="Times New Roman" w:cs="Times New Roman"/>
          <w:shd w:val="clear" w:color="auto" w:fill="FFFFFF"/>
          <w:lang w:val="nl-NL"/>
        </w:rPr>
        <w:tab/>
      </w:r>
      <w:r w:rsidRPr="00554F95">
        <w:rPr>
          <w:rStyle w:val="markedcontent"/>
          <w:rFonts w:ascii="Times New Roman" w:hAnsi="Times New Roman" w:cs="Times New Roman"/>
          <w:sz w:val="28"/>
          <w:szCs w:val="28"/>
          <w:shd w:val="clear" w:color="auto" w:fill="FFFFFF"/>
          <w:lang w:val="nl-NL"/>
        </w:rPr>
        <w:t xml:space="preserve">+  Công tác tiếp công dân, giải quyết khiếu nại, tố cáo và công tác PCTN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nhà trường đã bám sát các văn bản của cấp trên để chỉ đạo thực hiện,  bố trí địa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điểm, lịch tiếp, phân công cán bộ quản lý mỗi người trực 1 khu để nắm bắt tình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hình tiếp phụ huynh và giải quyết tình hình khi có việc xảy ra, tuyên truyền, phổ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biến pháp luật khiếu nại, tố cáo vào một số buổi sinh hoạt hội đồng sư phạm.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100% CB,GV, NV tham gia.  </w:t>
      </w:r>
    </w:p>
    <w:p w14:paraId="18530867" w14:textId="77777777" w:rsidR="002B6A09" w:rsidRPr="00554F95"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lang w:val="nl-NL"/>
        </w:rPr>
      </w:pPr>
      <w:r w:rsidRPr="00554F95">
        <w:rPr>
          <w:rFonts w:ascii="Times New Roman" w:hAnsi="Times New Roman" w:cs="Times New Roman"/>
          <w:shd w:val="clear" w:color="auto" w:fill="FFFFFF"/>
          <w:lang w:val="nl-NL"/>
        </w:rPr>
        <w:tab/>
      </w:r>
      <w:r w:rsidRPr="00554F95">
        <w:rPr>
          <w:rStyle w:val="markedcontent"/>
          <w:rFonts w:ascii="Times New Roman" w:hAnsi="Times New Roman" w:cs="Times New Roman"/>
          <w:sz w:val="28"/>
          <w:szCs w:val="28"/>
          <w:shd w:val="clear" w:color="auto" w:fill="FFFFFF"/>
          <w:lang w:val="nl-NL"/>
        </w:rPr>
        <w:t>+ Việc thiết lập, lưu trữ hồ sơ kiểm tra; sử dụng kết quả kiểm tra:</w:t>
      </w:r>
    </w:p>
    <w:p w14:paraId="44760B1E" w14:textId="77777777" w:rsidR="002B6A09" w:rsidRPr="00554F95" w:rsidRDefault="002B6A09" w:rsidP="002B6A09">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554F95">
        <w:rPr>
          <w:rFonts w:ascii="Times New Roman" w:hAnsi="Times New Roman" w:cs="Times New Roman"/>
          <w:shd w:val="clear" w:color="auto" w:fill="FFFFFF"/>
          <w:lang w:val="nl-NL"/>
        </w:rPr>
        <w:tab/>
      </w:r>
      <w:r w:rsidRPr="00554F95">
        <w:rPr>
          <w:rStyle w:val="markedcontent"/>
          <w:rFonts w:ascii="Times New Roman" w:hAnsi="Times New Roman" w:cs="Times New Roman"/>
          <w:sz w:val="28"/>
          <w:szCs w:val="28"/>
          <w:shd w:val="clear" w:color="auto" w:fill="FFFFFF"/>
          <w:lang w:val="nl-NL"/>
        </w:rPr>
        <w:t xml:space="preserve">Căn cứ Thông tư 27/2016/TT-BNV ngày 30/12/2016 của Bộ Giáo dục và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 xml:space="preserve">Đào tạo về việc quy định thời hạn bảo quản tài liệu chuyên môn nghiệp vụ của </w:t>
      </w:r>
      <w:r w:rsidRPr="00554F95">
        <w:rPr>
          <w:rFonts w:ascii="Times New Roman" w:hAnsi="Times New Roman" w:cs="Times New Roman"/>
          <w:shd w:val="clear" w:color="auto" w:fill="FFFFFF"/>
          <w:lang w:val="nl-NL"/>
        </w:rPr>
        <w:br/>
      </w:r>
      <w:r w:rsidRPr="00554F95">
        <w:rPr>
          <w:rStyle w:val="markedcontent"/>
          <w:rFonts w:ascii="Times New Roman" w:hAnsi="Times New Roman" w:cs="Times New Roman"/>
          <w:sz w:val="28"/>
          <w:szCs w:val="28"/>
          <w:shd w:val="clear" w:color="auto" w:fill="FFFFFF"/>
          <w:lang w:val="nl-NL"/>
        </w:rPr>
        <w:t>ngành giáo dục; Nhà trường sắp xếp và lưu trữ bảo quản hồ sơ đúng quy địn</w:t>
      </w:r>
      <w:r w:rsidRPr="00554F95">
        <w:rPr>
          <w:rFonts w:ascii="Times New Roman" w:eastAsia="Times New Roman" w:hAnsi="Times New Roman" w:cs="Times New Roman"/>
          <w:color w:val="000000" w:themeColor="text1"/>
          <w:sz w:val="28"/>
          <w:szCs w:val="28"/>
          <w:lang w:val="nl-NL"/>
        </w:rPr>
        <w:t>h.</w:t>
      </w:r>
    </w:p>
    <w:p w14:paraId="7F956479" w14:textId="77777777" w:rsidR="001F155F" w:rsidRPr="00554F95" w:rsidRDefault="001F155F" w:rsidP="001F155F">
      <w:pPr>
        <w:shd w:val="clear" w:color="auto" w:fill="FFFFFF"/>
        <w:spacing w:after="0" w:line="240" w:lineRule="auto"/>
        <w:jc w:val="both"/>
        <w:rPr>
          <w:rFonts w:ascii="Times New Roman" w:eastAsia="Times New Roman" w:hAnsi="Times New Roman" w:cs="Times New Roman"/>
          <w:b/>
          <w:color w:val="000000"/>
          <w:sz w:val="28"/>
          <w:lang w:val="nl-NL"/>
        </w:rPr>
      </w:pPr>
      <w:r w:rsidRPr="00554F95">
        <w:rPr>
          <w:rFonts w:ascii="Times New Roman" w:hAnsi="Times New Roman" w:cs="Times New Roman"/>
          <w:sz w:val="28"/>
          <w:szCs w:val="28"/>
          <w:shd w:val="clear" w:color="auto" w:fill="FFFFFF"/>
          <w:lang w:val="nl-NL"/>
        </w:rPr>
        <w:tab/>
      </w:r>
      <w:r w:rsidRPr="00554F95">
        <w:rPr>
          <w:rFonts w:ascii="Times New Roman" w:eastAsia="Times New Roman" w:hAnsi="Times New Roman" w:cs="Times New Roman"/>
          <w:b/>
          <w:color w:val="000000"/>
          <w:sz w:val="28"/>
          <w:lang w:val="nl-NL"/>
        </w:rPr>
        <w:t xml:space="preserve">3.  Công  tác  cải  cách  hành  chính,  phổ  biến,  giáo  dục  pháp  luật,  văn thư,  lưu trữ </w:t>
      </w:r>
    </w:p>
    <w:p w14:paraId="213C6959" w14:textId="77777777" w:rsidR="001F155F" w:rsidRPr="005D513D" w:rsidRDefault="001F155F" w:rsidP="001F155F">
      <w:pPr>
        <w:shd w:val="clear" w:color="auto" w:fill="FFFFFF"/>
        <w:spacing w:after="0" w:line="240" w:lineRule="auto"/>
        <w:jc w:val="both"/>
        <w:rPr>
          <w:rFonts w:ascii="Times New Roman" w:eastAsia="Times New Roman" w:hAnsi="Times New Roman" w:cs="Times New Roman"/>
          <w:b/>
          <w:bCs/>
          <w:color w:val="000000"/>
          <w:sz w:val="28"/>
          <w:lang w:val="nl-NL"/>
        </w:rPr>
      </w:pPr>
      <w:r w:rsidRPr="00554F95">
        <w:rPr>
          <w:rFonts w:ascii="Times New Roman" w:eastAsia="Times New Roman" w:hAnsi="Times New Roman" w:cs="Times New Roman"/>
          <w:b/>
          <w:color w:val="000000"/>
          <w:sz w:val="24"/>
          <w:szCs w:val="24"/>
          <w:lang w:val="nl-NL"/>
        </w:rPr>
        <w:tab/>
      </w:r>
      <w:r w:rsidRPr="005D513D">
        <w:rPr>
          <w:rFonts w:ascii="Times New Roman" w:eastAsia="Times New Roman" w:hAnsi="Times New Roman" w:cs="Times New Roman"/>
          <w:b/>
          <w:bCs/>
          <w:color w:val="000000"/>
          <w:sz w:val="28"/>
          <w:lang w:val="nl-NL"/>
        </w:rPr>
        <w:t>a) Công tác cải cách hành chính</w:t>
      </w:r>
    </w:p>
    <w:p w14:paraId="25A24AAF" w14:textId="77777777" w:rsidR="001F155F" w:rsidRPr="00554F95" w:rsidRDefault="001F155F" w:rsidP="001F155F">
      <w:pPr>
        <w:shd w:val="clear" w:color="auto" w:fill="FFFFFF"/>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Pr="00554F95">
        <w:rPr>
          <w:rFonts w:ascii="Times New Roman" w:eastAsia="Times New Roman" w:hAnsi="Times New Roman" w:cs="Times New Roman"/>
          <w:color w:val="000000"/>
          <w:sz w:val="28"/>
          <w:lang w:val="nl-NL"/>
        </w:rPr>
        <w:t xml:space="preserve">- Đã lồng ghép, đưa các nội dung, thông tin về CCHC trong các buổi họp,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 xml:space="preserve">tuyên truyền, phổ biến công tác CCHC trong nhà trường. Việc cập nhật, công bố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lastRenderedPageBreak/>
        <w:t xml:space="preserve">TTHC được thực hiện thường xuyên các thông báo của Bộ Giáo dục và Đào tạo.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 xml:space="preserve">Nhà trường đã chỉ đạo đã niêm yết công khai TTHC tại bảng tin của nhà trường. </w:t>
      </w:r>
    </w:p>
    <w:p w14:paraId="5E17DCC3" w14:textId="7811288D" w:rsidR="001F155F" w:rsidRPr="00554F95" w:rsidRDefault="001F155F" w:rsidP="001F155F">
      <w:pPr>
        <w:shd w:val="clear" w:color="auto" w:fill="FFFFFF"/>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Pr="00554F95">
        <w:rPr>
          <w:rFonts w:ascii="Times New Roman" w:eastAsia="Times New Roman" w:hAnsi="Times New Roman" w:cs="Times New Roman"/>
          <w:color w:val="000000"/>
          <w:sz w:val="28"/>
          <w:lang w:val="nl-NL"/>
        </w:rPr>
        <w:t xml:space="preserve">-  Tăng cường công tác chỉ đạo thực hiện tốt việc cập nhật cơ sở dữ liệu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 xml:space="preserve">ngành; nâng cao nhận thức của công chức, viên chức, phụ huynh, học sinh, người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 xml:space="preserve">dân về vai trò, ý nghĩa, lợi ích của chuyển đổi số. Công tác chuyển đổi số được các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 xml:space="preserve">cơ sở giáo dục trong nhà trường tích cực thực hiện hướng đến mục tiêu nâng cao </w:t>
      </w:r>
      <w:r w:rsidRPr="00554F95">
        <w:rPr>
          <w:rFonts w:ascii="Times New Roman" w:eastAsia="Times New Roman" w:hAnsi="Times New Roman" w:cs="Times New Roman"/>
          <w:color w:val="000000"/>
          <w:sz w:val="24"/>
          <w:szCs w:val="24"/>
          <w:lang w:val="nl-NL"/>
        </w:rPr>
        <w:br/>
      </w:r>
      <w:r w:rsidRPr="00554F95">
        <w:rPr>
          <w:rFonts w:ascii="Times New Roman" w:eastAsia="Times New Roman" w:hAnsi="Times New Roman" w:cs="Times New Roman"/>
          <w:color w:val="000000"/>
          <w:sz w:val="28"/>
          <w:lang w:val="nl-NL"/>
        </w:rPr>
        <w:t>hiệu quả công tác chỉ đạo, điều hành, chất lượng dạy và học</w:t>
      </w:r>
      <w:r w:rsidR="00001147">
        <w:rPr>
          <w:rFonts w:ascii="Times New Roman" w:eastAsia="Times New Roman" w:hAnsi="Times New Roman" w:cs="Times New Roman"/>
          <w:color w:val="000000"/>
          <w:sz w:val="28"/>
          <w:lang w:val="nl-NL"/>
        </w:rPr>
        <w:t>.</w:t>
      </w:r>
      <w:r w:rsidRPr="00554F95">
        <w:rPr>
          <w:rFonts w:ascii="Times New Roman" w:eastAsia="Times New Roman" w:hAnsi="Times New Roman" w:cs="Times New Roman"/>
          <w:color w:val="000000"/>
          <w:sz w:val="28"/>
          <w:lang w:val="nl-NL"/>
        </w:rPr>
        <w:t xml:space="preserve"> </w:t>
      </w:r>
    </w:p>
    <w:p w14:paraId="547CFFBA" w14:textId="77777777" w:rsidR="007131F4" w:rsidRPr="005D513D" w:rsidRDefault="0084268D" w:rsidP="001F155F">
      <w:pPr>
        <w:shd w:val="clear" w:color="auto" w:fill="FFFFFF"/>
        <w:spacing w:after="0" w:line="240" w:lineRule="auto"/>
        <w:rPr>
          <w:rFonts w:ascii="Times New Roman" w:eastAsia="Times New Roman" w:hAnsi="Times New Roman" w:cs="Times New Roman"/>
          <w:b/>
          <w:bCs/>
          <w:color w:val="000000"/>
          <w:sz w:val="28"/>
          <w:lang w:val="nl-NL"/>
        </w:rPr>
      </w:pPr>
      <w:r w:rsidRPr="00554F95">
        <w:rPr>
          <w:rFonts w:ascii="Times New Roman" w:eastAsia="Times New Roman" w:hAnsi="Times New Roman" w:cs="Times New Roman"/>
          <w:color w:val="000000"/>
          <w:sz w:val="24"/>
          <w:szCs w:val="24"/>
          <w:lang w:val="nl-NL"/>
        </w:rPr>
        <w:tab/>
      </w:r>
      <w:r w:rsidR="001F155F" w:rsidRPr="005D513D">
        <w:rPr>
          <w:rFonts w:ascii="Times New Roman" w:eastAsia="Times New Roman" w:hAnsi="Times New Roman" w:cs="Times New Roman"/>
          <w:b/>
          <w:bCs/>
          <w:color w:val="000000"/>
          <w:sz w:val="28"/>
          <w:lang w:val="nl-NL"/>
        </w:rPr>
        <w:t>b) Công tác phổ biến, giáo dục pháp luật</w:t>
      </w:r>
    </w:p>
    <w:p w14:paraId="5A6B6912" w14:textId="77777777" w:rsidR="007131F4" w:rsidRPr="00554F95" w:rsidRDefault="007131F4" w:rsidP="007131F4">
      <w:pPr>
        <w:shd w:val="clear" w:color="auto" w:fill="FFFFFF"/>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001F155F" w:rsidRPr="00554F95">
        <w:rPr>
          <w:rFonts w:ascii="Times New Roman" w:eastAsia="Times New Roman" w:hAnsi="Times New Roman" w:cs="Times New Roman"/>
          <w:color w:val="000000"/>
          <w:sz w:val="28"/>
          <w:lang w:val="nl-NL"/>
        </w:rPr>
        <w:t xml:space="preserve">- Công tác tuyên truyền, phổ biến, giáo dục pháp luật, hình thức phổ biến,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 giáo dục pháp luật được triển khai trong nhà trường, triển khai các văn bản chỉ đạo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của Đảng, văn bản pháp luật của Nhà nước và các văn bản chỉ đạo, hướng dẫn, điều hành, quản lý của các cơ quan. </w:t>
      </w:r>
    </w:p>
    <w:p w14:paraId="65AAC3F5" w14:textId="05080A77" w:rsidR="004B0205" w:rsidRPr="00554F95" w:rsidRDefault="007131F4" w:rsidP="004B0205">
      <w:pPr>
        <w:shd w:val="clear" w:color="auto" w:fill="FFFFFF"/>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004B0205" w:rsidRPr="00554F95">
        <w:rPr>
          <w:rFonts w:ascii="Times New Roman" w:eastAsia="Times New Roman" w:hAnsi="Times New Roman" w:cs="Times New Roman"/>
          <w:color w:val="000000"/>
          <w:sz w:val="28"/>
          <w:szCs w:val="28"/>
          <w:lang w:val="nl-NL"/>
        </w:rPr>
        <w:t>-</w:t>
      </w:r>
      <w:r w:rsidR="004B0205" w:rsidRPr="00554F95">
        <w:rPr>
          <w:rFonts w:ascii="Times New Roman" w:eastAsia="Times New Roman" w:hAnsi="Times New Roman" w:cs="Times New Roman"/>
          <w:color w:val="000000"/>
          <w:sz w:val="24"/>
          <w:szCs w:val="24"/>
          <w:lang w:val="nl-NL"/>
        </w:rPr>
        <w:t xml:space="preserve"> </w:t>
      </w:r>
      <w:r w:rsidR="001F155F" w:rsidRPr="00554F95">
        <w:rPr>
          <w:rFonts w:ascii="Times New Roman" w:eastAsia="Times New Roman" w:hAnsi="Times New Roman" w:cs="Times New Roman"/>
          <w:color w:val="000000"/>
          <w:sz w:val="28"/>
          <w:lang w:val="nl-NL"/>
        </w:rPr>
        <w:t xml:space="preserve">Nhà trường phổ biến giáo dục về an toàn giao thông, phòng chống bạo lực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học đường, phòng chống xâm hại, bắt cóc trẻ em, Bảo vệ môi trường, Cách phòng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chống cháy nổ, phòng chống bạo lực gia đình... bằng nhiều hình thức như phổ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biến, tập huấn cho giáo viên, dạy trẻ kĩ năng thoát hiểm, kĩ năng tham gia giao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thông, cách cài đội mũ bảo hiểm, cách phòng vệ khi người khác bắt cóc, xâm hại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thân  thể,  cách  bảo  vệ  môi  trường...  qua  các  giờ  học,  các  giờ  chơi,  qua  zalo, facebook, trang web của trường...tuyên truyền tới phụ huynh về phòng chống bạo lực gia đình qua các bức tranh, các bài tuyên truyền trên bảng tin, </w:t>
      </w:r>
      <w:r w:rsidR="00F076C0">
        <w:rPr>
          <w:rFonts w:ascii="Times New Roman" w:eastAsia="Times New Roman" w:hAnsi="Times New Roman" w:cs="Times New Roman"/>
          <w:color w:val="000000"/>
          <w:sz w:val="28"/>
          <w:lang w:val="vi-VN"/>
        </w:rPr>
        <w:t>trên Zalo nhóm lớp</w:t>
      </w:r>
      <w:r w:rsidR="001F155F" w:rsidRPr="00554F95">
        <w:rPr>
          <w:rFonts w:ascii="Times New Roman" w:eastAsia="Times New Roman" w:hAnsi="Times New Roman" w:cs="Times New Roman"/>
          <w:color w:val="000000"/>
          <w:sz w:val="28"/>
          <w:lang w:val="nl-NL"/>
        </w:rPr>
        <w:t xml:space="preserve">, tuyên truyền không được sử dụng pháo nổ trong dịp Tết Nguyên đán. </w:t>
      </w:r>
    </w:p>
    <w:p w14:paraId="632C87D6" w14:textId="77777777" w:rsidR="004B0205" w:rsidRPr="005D513D" w:rsidRDefault="004B0205" w:rsidP="001F155F">
      <w:pPr>
        <w:shd w:val="clear" w:color="auto" w:fill="FFFFFF"/>
        <w:spacing w:after="0" w:line="240" w:lineRule="auto"/>
        <w:rPr>
          <w:rFonts w:ascii="Times New Roman" w:eastAsia="Times New Roman" w:hAnsi="Times New Roman" w:cs="Times New Roman"/>
          <w:b/>
          <w:bCs/>
          <w:color w:val="000000"/>
          <w:sz w:val="28"/>
          <w:lang w:val="nl-NL"/>
        </w:rPr>
      </w:pPr>
      <w:r w:rsidRPr="00554F95">
        <w:rPr>
          <w:rFonts w:ascii="Times New Roman" w:eastAsia="Times New Roman" w:hAnsi="Times New Roman" w:cs="Times New Roman"/>
          <w:color w:val="000000"/>
          <w:sz w:val="24"/>
          <w:szCs w:val="24"/>
          <w:lang w:val="nl-NL"/>
        </w:rPr>
        <w:tab/>
      </w:r>
      <w:r w:rsidR="001F155F" w:rsidRPr="005D513D">
        <w:rPr>
          <w:rFonts w:ascii="Times New Roman" w:eastAsia="Times New Roman" w:hAnsi="Times New Roman" w:cs="Times New Roman"/>
          <w:b/>
          <w:bCs/>
          <w:color w:val="000000"/>
          <w:sz w:val="28"/>
          <w:lang w:val="nl-NL"/>
        </w:rPr>
        <w:t>c) Công tác văn thư lưu trữ, bảo vệ bí mật nhà nước</w:t>
      </w:r>
    </w:p>
    <w:p w14:paraId="3E6403EB" w14:textId="77777777" w:rsidR="004B0205" w:rsidRPr="00554F95" w:rsidRDefault="004B0205" w:rsidP="001F155F">
      <w:pPr>
        <w:shd w:val="clear" w:color="auto" w:fill="FFFFFF"/>
        <w:spacing w:after="0" w:line="240" w:lineRule="auto"/>
        <w:rPr>
          <w:rFonts w:ascii="Times New Roman" w:eastAsia="Times New Roman" w:hAnsi="Times New Roman" w:cs="Times New Roman"/>
          <w:color w:val="000000"/>
          <w:sz w:val="24"/>
          <w:szCs w:val="24"/>
          <w:lang w:val="nl-NL"/>
        </w:rPr>
      </w:pPr>
      <w:r w:rsidRPr="00554F95">
        <w:rPr>
          <w:rFonts w:ascii="Times New Roman" w:eastAsia="Times New Roman" w:hAnsi="Times New Roman" w:cs="Times New Roman"/>
          <w:color w:val="000000"/>
          <w:sz w:val="24"/>
          <w:szCs w:val="24"/>
          <w:lang w:val="nl-NL"/>
        </w:rPr>
        <w:tab/>
      </w:r>
      <w:r w:rsidR="001F155F" w:rsidRPr="00554F95">
        <w:rPr>
          <w:rFonts w:ascii="Times New Roman" w:eastAsia="Times New Roman" w:hAnsi="Times New Roman" w:cs="Times New Roman"/>
          <w:color w:val="000000"/>
          <w:sz w:val="28"/>
          <w:lang w:val="nl-NL"/>
        </w:rPr>
        <w:t>- Thực hiện tốt công tác văn thư lưu trữ, lưu trữ theo đúng trình tự quy định</w:t>
      </w:r>
      <w:r w:rsidRPr="00554F95">
        <w:rPr>
          <w:rFonts w:ascii="Times New Roman" w:eastAsia="Times New Roman" w:hAnsi="Times New Roman" w:cs="Times New Roman"/>
          <w:color w:val="000000"/>
          <w:sz w:val="28"/>
          <w:lang w:val="nl-NL"/>
        </w:rPr>
        <w:t>.</w:t>
      </w:r>
      <w:r w:rsidR="001F155F" w:rsidRPr="00554F95">
        <w:rPr>
          <w:rFonts w:ascii="Times New Roman" w:eastAsia="Times New Roman" w:hAnsi="Times New Roman" w:cs="Times New Roman"/>
          <w:color w:val="000000"/>
          <w:sz w:val="28"/>
          <w:lang w:val="nl-NL"/>
        </w:rPr>
        <w:t xml:space="preserve"> </w:t>
      </w:r>
    </w:p>
    <w:p w14:paraId="1DF72CC8" w14:textId="77777777" w:rsidR="004B0205" w:rsidRPr="00554F95" w:rsidRDefault="004B0205" w:rsidP="004B0205">
      <w:pPr>
        <w:shd w:val="clear" w:color="auto" w:fill="FFFFFF"/>
        <w:spacing w:after="0" w:line="240" w:lineRule="auto"/>
        <w:jc w:val="both"/>
        <w:rPr>
          <w:rFonts w:ascii="Times New Roman" w:eastAsia="Times New Roman" w:hAnsi="Times New Roman" w:cs="Times New Roman"/>
          <w:color w:val="000000"/>
          <w:sz w:val="24"/>
          <w:szCs w:val="24"/>
          <w:lang w:val="nl-NL"/>
        </w:rPr>
      </w:pPr>
      <w:r w:rsidRPr="00554F95">
        <w:rPr>
          <w:rFonts w:ascii="Times New Roman" w:eastAsia="Times New Roman" w:hAnsi="Times New Roman" w:cs="Times New Roman"/>
          <w:color w:val="000000"/>
          <w:sz w:val="24"/>
          <w:szCs w:val="24"/>
          <w:lang w:val="nl-NL"/>
        </w:rPr>
        <w:tab/>
      </w:r>
      <w:r w:rsidR="001F155F" w:rsidRPr="00554F95">
        <w:rPr>
          <w:rFonts w:ascii="Times New Roman" w:eastAsia="Times New Roman" w:hAnsi="Times New Roman" w:cs="Times New Roman"/>
          <w:color w:val="000000"/>
          <w:sz w:val="28"/>
          <w:lang w:val="nl-NL"/>
        </w:rPr>
        <w:t xml:space="preserve">- Về lưu giữ, bảo quản, sử dụng văn bản mật: mọi văn bản, tài liệu mật được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lưu giữ, bảo quản chặt chẽ và sử dụng đúng mục đích, sau khi xử lý xong được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phân loại, lưu giữ vào hồ sơ, cất vào tủ, không tự động mang ra khỏi cơ quan.  </w:t>
      </w:r>
    </w:p>
    <w:p w14:paraId="2E7DC967" w14:textId="77777777" w:rsidR="004B0205" w:rsidRPr="00554F95" w:rsidRDefault="004B0205" w:rsidP="004B0205">
      <w:pPr>
        <w:shd w:val="clear" w:color="auto" w:fill="FFFFFF"/>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001F155F" w:rsidRPr="00554F95">
        <w:rPr>
          <w:rFonts w:ascii="Times New Roman" w:eastAsia="Times New Roman" w:hAnsi="Times New Roman" w:cs="Times New Roman"/>
          <w:color w:val="000000"/>
          <w:sz w:val="28"/>
          <w:lang w:val="nl-NL"/>
        </w:rPr>
        <w:t xml:space="preserve">- Về tiêu hủy, vật mang BMNN phải đúng nguyên tắc, thẩm quyền, trình tự,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phương thức, hình thức... thực hiện theo Điều 11, Thông 33/2015/TT-BCA. </w:t>
      </w:r>
    </w:p>
    <w:p w14:paraId="2AA4389B" w14:textId="77777777" w:rsidR="006122DC" w:rsidRPr="00554F95" w:rsidRDefault="004B0205" w:rsidP="006122DC">
      <w:pPr>
        <w:shd w:val="clear" w:color="auto" w:fill="FFFFFF"/>
        <w:tabs>
          <w:tab w:val="left" w:pos="720"/>
          <w:tab w:val="left" w:pos="1440"/>
          <w:tab w:val="left" w:pos="2160"/>
          <w:tab w:val="left" w:pos="2880"/>
        </w:tabs>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4"/>
          <w:szCs w:val="24"/>
          <w:lang w:val="nl-NL"/>
        </w:rPr>
        <w:tab/>
      </w:r>
      <w:r w:rsidR="001F155F" w:rsidRPr="00554F95">
        <w:rPr>
          <w:rFonts w:ascii="Times New Roman" w:eastAsia="Times New Roman" w:hAnsi="Times New Roman" w:cs="Times New Roman"/>
          <w:color w:val="000000"/>
          <w:sz w:val="28"/>
          <w:lang w:val="nl-NL"/>
        </w:rPr>
        <w:t xml:space="preserve">- Các văn bản quy phạm pháp luật về bảo vệ BMNN trong công tác văn thư,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được nhà trường tuân thủ nghiêm các quy định của pháp luật về văn  thư, lưu trữ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đảm bảo an toàn các nội dung BMNN chứa đựng trong văn bản, tài liệu, góp phần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bảo vệ vững chắc an ninh nội bộ, giữ vững ổn định chính trị, phục vụ đắc lực sự </w:t>
      </w:r>
      <w:r w:rsidR="001F155F" w:rsidRPr="00554F95">
        <w:rPr>
          <w:rFonts w:ascii="Times New Roman" w:eastAsia="Times New Roman" w:hAnsi="Times New Roman" w:cs="Times New Roman"/>
          <w:color w:val="000000"/>
          <w:sz w:val="24"/>
          <w:szCs w:val="24"/>
          <w:lang w:val="nl-NL"/>
        </w:rPr>
        <w:br/>
      </w:r>
      <w:r w:rsidR="001F155F" w:rsidRPr="00554F95">
        <w:rPr>
          <w:rFonts w:ascii="Times New Roman" w:eastAsia="Times New Roman" w:hAnsi="Times New Roman" w:cs="Times New Roman"/>
          <w:color w:val="000000"/>
          <w:sz w:val="28"/>
          <w:lang w:val="nl-NL"/>
        </w:rPr>
        <w:t xml:space="preserve"> nghiệp phát triển kinh tế - xã hội và hội nhập quốc tế của</w:t>
      </w:r>
      <w:r w:rsidRPr="00554F95">
        <w:rPr>
          <w:rFonts w:ascii="Times New Roman" w:eastAsia="Times New Roman" w:hAnsi="Times New Roman" w:cs="Times New Roman"/>
          <w:color w:val="000000"/>
          <w:sz w:val="28"/>
          <w:lang w:val="nl-NL"/>
        </w:rPr>
        <w:t xml:space="preserve"> đất nước.</w:t>
      </w:r>
    </w:p>
    <w:p w14:paraId="791C5105" w14:textId="77777777" w:rsidR="006122DC" w:rsidRPr="00554F95" w:rsidRDefault="006122DC" w:rsidP="006122DC">
      <w:pPr>
        <w:shd w:val="clear" w:color="auto" w:fill="FFFFFF"/>
        <w:tabs>
          <w:tab w:val="left" w:pos="720"/>
          <w:tab w:val="left" w:pos="1440"/>
          <w:tab w:val="left" w:pos="2160"/>
          <w:tab w:val="left" w:pos="2880"/>
        </w:tabs>
        <w:spacing w:after="0" w:line="240" w:lineRule="auto"/>
        <w:jc w:val="both"/>
        <w:rPr>
          <w:rFonts w:ascii="Times New Roman" w:eastAsia="Times New Roman" w:hAnsi="Times New Roman" w:cs="Times New Roman"/>
          <w:color w:val="000000"/>
          <w:sz w:val="28"/>
          <w:lang w:val="nl-NL"/>
        </w:rPr>
      </w:pPr>
      <w:r w:rsidRPr="00554F95">
        <w:rPr>
          <w:rFonts w:ascii="Times New Roman" w:eastAsia="Times New Roman" w:hAnsi="Times New Roman" w:cs="Times New Roman"/>
          <w:color w:val="000000"/>
          <w:sz w:val="28"/>
          <w:lang w:val="nl-NL"/>
        </w:rPr>
        <w:tab/>
      </w:r>
      <w:r w:rsidRPr="00554F95">
        <w:rPr>
          <w:rFonts w:ascii="Times New Roman" w:eastAsia="Times New Roman" w:hAnsi="Times New Roman" w:cs="Times New Roman"/>
          <w:b/>
          <w:color w:val="000000"/>
          <w:sz w:val="28"/>
          <w:lang w:val="nl-NL"/>
        </w:rPr>
        <w:t>4.</w:t>
      </w:r>
      <w:r w:rsidRPr="006122DC">
        <w:rPr>
          <w:rFonts w:ascii="Times New Roman" w:hAnsi="Times New Roman" w:cs="Times New Roman"/>
          <w:b/>
          <w:color w:val="000000" w:themeColor="text1"/>
          <w:sz w:val="28"/>
          <w:szCs w:val="28"/>
          <w:lang w:val="sq-AL"/>
        </w:rPr>
        <w:t xml:space="preserve"> Công tác truyền thông</w:t>
      </w:r>
      <w:r w:rsidRPr="006122DC">
        <w:rPr>
          <w:rFonts w:ascii="Times New Roman" w:hAnsi="Times New Roman" w:cs="Times New Roman"/>
          <w:b/>
          <w:color w:val="000000" w:themeColor="text1"/>
          <w:sz w:val="28"/>
          <w:szCs w:val="28"/>
          <w:lang w:val="sq-AL"/>
        </w:rPr>
        <w:tab/>
      </w:r>
    </w:p>
    <w:p w14:paraId="4E5D2E4B" w14:textId="21D42606" w:rsidR="00FB27BA" w:rsidRPr="00F076C0" w:rsidRDefault="00FB27BA" w:rsidP="00FB27BA">
      <w:pPr>
        <w:widowControl w:val="0"/>
        <w:pBdr>
          <w:top w:val="dotted" w:sz="4" w:space="0" w:color="FFFFFF"/>
          <w:left w:val="dotted" w:sz="4" w:space="0" w:color="FFFFFF"/>
          <w:bottom w:val="dotted" w:sz="4" w:space="1" w:color="FFFFFF"/>
          <w:right w:val="dotted" w:sz="4" w:space="0" w:color="FFFFFF"/>
        </w:pBdr>
        <w:shd w:val="clear" w:color="auto" w:fill="FFFFFF"/>
        <w:spacing w:after="0" w:line="264" w:lineRule="auto"/>
        <w:ind w:firstLine="720"/>
        <w:jc w:val="both"/>
        <w:rPr>
          <w:rFonts w:ascii="Times New Roman" w:hAnsi="Times New Roman" w:cs="Times New Roman"/>
          <w:color w:val="000000" w:themeColor="text1"/>
          <w:sz w:val="28"/>
          <w:szCs w:val="28"/>
          <w:lang w:val="vi-VN"/>
        </w:rPr>
      </w:pPr>
      <w:r w:rsidRPr="009E1F60">
        <w:rPr>
          <w:rFonts w:ascii="Times New Roman" w:hAnsi="Times New Roman" w:cs="Times New Roman"/>
          <w:color w:val="000000" w:themeColor="text1"/>
          <w:sz w:val="28"/>
          <w:szCs w:val="28"/>
          <w:lang w:val="it-IT"/>
        </w:rPr>
        <w:t>Công tác truyền thông</w:t>
      </w:r>
      <w:r w:rsidR="005D513D">
        <w:rPr>
          <w:rFonts w:ascii="Times New Roman" w:hAnsi="Times New Roman" w:cs="Times New Roman"/>
          <w:color w:val="000000" w:themeColor="text1"/>
          <w:sz w:val="28"/>
          <w:szCs w:val="28"/>
          <w:lang w:val="vi-VN"/>
        </w:rPr>
        <w:t xml:space="preserve"> </w:t>
      </w:r>
      <w:r w:rsidRPr="009E1F60">
        <w:rPr>
          <w:rFonts w:ascii="Times New Roman" w:hAnsi="Times New Roman" w:cs="Times New Roman"/>
          <w:color w:val="000000" w:themeColor="text1"/>
          <w:sz w:val="28"/>
          <w:szCs w:val="28"/>
          <w:lang w:val="it-IT"/>
        </w:rPr>
        <w:t xml:space="preserve">thay đổi </w:t>
      </w:r>
      <w:r>
        <w:rPr>
          <w:rFonts w:ascii="Times New Roman" w:hAnsi="Times New Roman" w:cs="Times New Roman"/>
          <w:color w:val="000000" w:themeColor="text1"/>
          <w:sz w:val="28"/>
          <w:szCs w:val="28"/>
          <w:lang w:val="it-IT"/>
        </w:rPr>
        <w:t>phương pháp</w:t>
      </w:r>
      <w:r w:rsidRPr="009E1F60">
        <w:rPr>
          <w:rFonts w:ascii="Times New Roman" w:hAnsi="Times New Roman" w:cs="Times New Roman"/>
          <w:color w:val="000000" w:themeColor="text1"/>
          <w:sz w:val="28"/>
          <w:szCs w:val="28"/>
          <w:lang w:val="it-IT"/>
        </w:rPr>
        <w:t xml:space="preserve"> quản lý, mang lại hiệu quả tiến bộ về chất lượng video, hình ảnh và số lượng các bài đăng tăng </w:t>
      </w:r>
      <w:r w:rsidR="00F076C0">
        <w:rPr>
          <w:rFonts w:ascii="Times New Roman" w:hAnsi="Times New Roman" w:cs="Times New Roman"/>
          <w:color w:val="000000" w:themeColor="text1"/>
          <w:sz w:val="28"/>
          <w:szCs w:val="28"/>
          <w:lang w:val="vi-VN"/>
        </w:rPr>
        <w:t>lên rõ rệt.</w:t>
      </w:r>
    </w:p>
    <w:p w14:paraId="67C5C84A" w14:textId="52126358" w:rsidR="00FB27BA" w:rsidRPr="00554F95" w:rsidRDefault="00FB27BA" w:rsidP="00FB27BA">
      <w:pPr>
        <w:widowControl w:val="0"/>
        <w:pBdr>
          <w:top w:val="dotted" w:sz="4" w:space="0" w:color="FFFFFF"/>
          <w:left w:val="dotted" w:sz="4" w:space="0" w:color="FFFFFF"/>
          <w:bottom w:val="dotted" w:sz="4" w:space="1" w:color="FFFFFF"/>
          <w:right w:val="dotted" w:sz="4" w:space="0" w:color="FFFFFF"/>
        </w:pBdr>
        <w:shd w:val="clear" w:color="auto" w:fill="FFFFFF"/>
        <w:spacing w:after="0" w:line="264" w:lineRule="auto"/>
        <w:ind w:firstLine="720"/>
        <w:jc w:val="both"/>
        <w:rPr>
          <w:rFonts w:ascii="Times New Roman" w:hAnsi="Times New Roman" w:cs="Times New Roman"/>
          <w:sz w:val="28"/>
          <w:szCs w:val="28"/>
          <w:lang w:val="it-IT"/>
        </w:rPr>
      </w:pPr>
      <w:r w:rsidRPr="009E1F60">
        <w:rPr>
          <w:rFonts w:ascii="Times New Roman" w:hAnsi="Times New Roman" w:cs="Times New Roman"/>
          <w:color w:val="000000" w:themeColor="text1"/>
          <w:sz w:val="28"/>
          <w:szCs w:val="28"/>
          <w:lang w:val="it-IT"/>
        </w:rPr>
        <w:t xml:space="preserve">Tổng truyền thông </w:t>
      </w:r>
      <w:r w:rsidRPr="009E1F60">
        <w:rPr>
          <w:rFonts w:ascii="Times New Roman" w:hAnsi="Times New Roman" w:cs="Times New Roman"/>
          <w:color w:val="000000" w:themeColor="text1"/>
          <w:spacing w:val="4"/>
          <w:sz w:val="28"/>
          <w:szCs w:val="28"/>
          <w:lang w:val="vi-VN"/>
        </w:rPr>
        <w:t xml:space="preserve">được đưa tin </w:t>
      </w:r>
      <w:r w:rsidR="00F076C0">
        <w:rPr>
          <w:rFonts w:ascii="Times New Roman" w:hAnsi="Times New Roman" w:cs="Times New Roman"/>
          <w:color w:val="000000" w:themeColor="text1"/>
          <w:spacing w:val="4"/>
          <w:sz w:val="28"/>
          <w:szCs w:val="28"/>
          <w:lang w:val="vi-VN"/>
        </w:rPr>
        <w:t>đài phát thanh thành phố 0</w:t>
      </w:r>
      <w:r w:rsidR="00D6506F">
        <w:rPr>
          <w:rFonts w:ascii="Times New Roman" w:hAnsi="Times New Roman" w:cs="Times New Roman"/>
          <w:color w:val="000000" w:themeColor="text1"/>
          <w:spacing w:val="4"/>
          <w:sz w:val="28"/>
          <w:szCs w:val="28"/>
        </w:rPr>
        <w:t>1</w:t>
      </w:r>
      <w:r w:rsidR="00F076C0">
        <w:rPr>
          <w:rFonts w:ascii="Times New Roman" w:hAnsi="Times New Roman" w:cs="Times New Roman"/>
          <w:color w:val="000000" w:themeColor="text1"/>
          <w:spacing w:val="4"/>
          <w:sz w:val="28"/>
          <w:szCs w:val="28"/>
          <w:lang w:val="vi-VN"/>
        </w:rPr>
        <w:t xml:space="preserve"> bài, </w:t>
      </w:r>
      <w:r w:rsidRPr="00554F95">
        <w:rPr>
          <w:rFonts w:ascii="Times New Roman" w:hAnsi="Times New Roman" w:cs="Times New Roman"/>
          <w:color w:val="000000" w:themeColor="text1"/>
          <w:spacing w:val="4"/>
          <w:sz w:val="28"/>
          <w:szCs w:val="28"/>
          <w:lang w:val="it-IT"/>
        </w:rPr>
        <w:t xml:space="preserve">trong chuyên môn 02 bài; </w:t>
      </w:r>
      <w:r w:rsidR="007B6FAA">
        <w:rPr>
          <w:rFonts w:ascii="Times New Roman" w:hAnsi="Times New Roman" w:cs="Times New Roman"/>
          <w:color w:val="000000" w:themeColor="text1"/>
          <w:sz w:val="28"/>
          <w:szCs w:val="28"/>
          <w:lang w:val="it-IT"/>
        </w:rPr>
        <w:t>Website</w:t>
      </w:r>
      <w:r w:rsidRPr="00554F95">
        <w:rPr>
          <w:rFonts w:ascii="Times New Roman" w:hAnsi="Times New Roman" w:cs="Times New Roman"/>
          <w:color w:val="000000" w:themeColor="text1"/>
          <w:sz w:val="28"/>
          <w:szCs w:val="28"/>
          <w:lang w:val="it-IT"/>
        </w:rPr>
        <w:t xml:space="preserve"> là </w:t>
      </w:r>
      <w:r w:rsidR="00F076C0">
        <w:rPr>
          <w:rFonts w:ascii="Times New Roman" w:hAnsi="Times New Roman" w:cs="Times New Roman"/>
          <w:color w:val="000000" w:themeColor="text1"/>
          <w:sz w:val="28"/>
          <w:szCs w:val="28"/>
          <w:lang w:val="vi-VN"/>
        </w:rPr>
        <w:t>1</w:t>
      </w:r>
      <w:r w:rsidR="007B6FAA">
        <w:rPr>
          <w:rFonts w:ascii="Times New Roman" w:hAnsi="Times New Roman" w:cs="Times New Roman"/>
          <w:color w:val="000000" w:themeColor="text1"/>
          <w:sz w:val="28"/>
          <w:szCs w:val="28"/>
        </w:rPr>
        <w:t>3</w:t>
      </w:r>
      <w:r w:rsidRPr="00554F95">
        <w:rPr>
          <w:rFonts w:ascii="Times New Roman" w:hAnsi="Times New Roman" w:cs="Times New Roman"/>
          <w:color w:val="000000" w:themeColor="text1"/>
          <w:sz w:val="28"/>
          <w:szCs w:val="28"/>
          <w:lang w:val="it-IT"/>
        </w:rPr>
        <w:t xml:space="preserve"> bài, trên trang Facebook, Fanpage là </w:t>
      </w:r>
      <w:r w:rsidR="00F076C0">
        <w:rPr>
          <w:rFonts w:ascii="Times New Roman" w:hAnsi="Times New Roman" w:cs="Times New Roman"/>
          <w:color w:val="000000" w:themeColor="text1"/>
          <w:sz w:val="28"/>
          <w:szCs w:val="28"/>
          <w:lang w:val="vi-VN"/>
        </w:rPr>
        <w:t>9</w:t>
      </w:r>
      <w:r w:rsidR="007B6FAA">
        <w:rPr>
          <w:rFonts w:ascii="Times New Roman" w:hAnsi="Times New Roman" w:cs="Times New Roman"/>
          <w:color w:val="000000" w:themeColor="text1"/>
          <w:sz w:val="28"/>
          <w:szCs w:val="28"/>
        </w:rPr>
        <w:t>0</w:t>
      </w:r>
      <w:r w:rsidRPr="00554F95">
        <w:rPr>
          <w:rFonts w:ascii="Times New Roman" w:hAnsi="Times New Roman" w:cs="Times New Roman"/>
          <w:color w:val="000000" w:themeColor="text1"/>
          <w:sz w:val="28"/>
          <w:szCs w:val="28"/>
          <w:lang w:val="it-IT"/>
        </w:rPr>
        <w:t xml:space="preserve"> bài</w:t>
      </w:r>
      <w:r w:rsidR="00F076C0">
        <w:rPr>
          <w:rFonts w:ascii="Times New Roman" w:hAnsi="Times New Roman" w:cs="Times New Roman"/>
          <w:color w:val="000000" w:themeColor="text1"/>
          <w:sz w:val="28"/>
          <w:szCs w:val="28"/>
          <w:lang w:val="vi-VN"/>
        </w:rPr>
        <w:t>.</w:t>
      </w:r>
      <w:r w:rsidRPr="00554F95">
        <w:rPr>
          <w:rFonts w:ascii="Times New Roman" w:hAnsi="Times New Roman" w:cs="Times New Roman"/>
          <w:color w:val="000000" w:themeColor="text1"/>
          <w:sz w:val="28"/>
          <w:szCs w:val="28"/>
          <w:lang w:val="it-IT"/>
        </w:rPr>
        <w:t xml:space="preserve"> </w:t>
      </w:r>
    </w:p>
    <w:p w14:paraId="29A19EF1" w14:textId="77777777" w:rsidR="004B0205" w:rsidRPr="00554F95" w:rsidRDefault="006122DC" w:rsidP="001F155F">
      <w:pPr>
        <w:shd w:val="clear" w:color="auto" w:fill="FFFFFF"/>
        <w:spacing w:after="0" w:line="240" w:lineRule="auto"/>
        <w:rPr>
          <w:rFonts w:ascii="Times New Roman" w:eastAsia="Times New Roman" w:hAnsi="Times New Roman" w:cs="Times New Roman"/>
          <w:b/>
          <w:color w:val="000000"/>
          <w:sz w:val="28"/>
          <w:szCs w:val="28"/>
          <w:lang w:val="it-IT"/>
        </w:rPr>
      </w:pPr>
      <w:r w:rsidRPr="00554F95">
        <w:rPr>
          <w:rFonts w:ascii="Times New Roman" w:eastAsia="Times New Roman" w:hAnsi="Times New Roman" w:cs="Times New Roman"/>
          <w:color w:val="000000"/>
          <w:sz w:val="24"/>
          <w:szCs w:val="24"/>
          <w:lang w:val="it-IT"/>
        </w:rPr>
        <w:tab/>
      </w:r>
      <w:r w:rsidRPr="00554F95">
        <w:rPr>
          <w:rFonts w:ascii="Times New Roman" w:eastAsia="Times New Roman" w:hAnsi="Times New Roman" w:cs="Times New Roman"/>
          <w:b/>
          <w:color w:val="000000"/>
          <w:sz w:val="28"/>
          <w:szCs w:val="28"/>
          <w:lang w:val="it-IT"/>
        </w:rPr>
        <w:t xml:space="preserve">5. </w:t>
      </w:r>
      <w:r w:rsidR="00E41C44" w:rsidRPr="00554F95">
        <w:rPr>
          <w:rFonts w:ascii="Times New Roman" w:eastAsia="Times New Roman" w:hAnsi="Times New Roman" w:cs="Times New Roman"/>
          <w:b/>
          <w:color w:val="000000"/>
          <w:sz w:val="28"/>
          <w:szCs w:val="28"/>
          <w:lang w:val="it-IT"/>
        </w:rPr>
        <w:t>Công tác thi đua khen thưởng</w:t>
      </w:r>
    </w:p>
    <w:p w14:paraId="385B5825" w14:textId="77777777" w:rsidR="00E41C44" w:rsidRPr="00554F95" w:rsidRDefault="00E41C44" w:rsidP="00E41C44">
      <w:pPr>
        <w:spacing w:after="0" w:line="240" w:lineRule="auto"/>
        <w:jc w:val="both"/>
        <w:rPr>
          <w:rFonts w:ascii="Times New Roman" w:eastAsia="Calibri" w:hAnsi="Times New Roman" w:cs="Times New Roman"/>
          <w:b/>
          <w:sz w:val="28"/>
          <w:szCs w:val="28"/>
          <w:lang w:val="it-IT"/>
        </w:rPr>
      </w:pPr>
      <w:r w:rsidRPr="00554F95">
        <w:rPr>
          <w:b/>
          <w:szCs w:val="28"/>
          <w:lang w:val="it-IT"/>
        </w:rPr>
        <w:tab/>
      </w:r>
      <w:r w:rsidRPr="00554F95">
        <w:rPr>
          <w:rFonts w:ascii="Times New Roman" w:eastAsia="Calibri" w:hAnsi="Times New Roman" w:cs="Times New Roman"/>
          <w:b/>
          <w:sz w:val="28"/>
          <w:szCs w:val="28"/>
          <w:lang w:val="it-IT"/>
        </w:rPr>
        <w:t>* Tập thể:</w:t>
      </w:r>
    </w:p>
    <w:p w14:paraId="2351600E" w14:textId="4719C3DC" w:rsidR="00E41C44" w:rsidRPr="00554F95" w:rsidRDefault="00E41C44" w:rsidP="00E41C44">
      <w:pPr>
        <w:spacing w:after="0" w:line="240" w:lineRule="auto"/>
        <w:ind w:firstLine="720"/>
        <w:jc w:val="both"/>
        <w:rPr>
          <w:rFonts w:ascii="Times New Roman" w:eastAsia="Calibri" w:hAnsi="Times New Roman" w:cs="Times New Roman"/>
          <w:i/>
          <w:spacing w:val="-4"/>
          <w:sz w:val="28"/>
          <w:szCs w:val="28"/>
          <w:lang w:val="it-IT"/>
        </w:rPr>
      </w:pPr>
      <w:r w:rsidRPr="00554F95">
        <w:rPr>
          <w:rFonts w:ascii="Times New Roman" w:eastAsia="Calibri" w:hAnsi="Times New Roman" w:cs="Times New Roman"/>
          <w:color w:val="000000"/>
          <w:spacing w:val="2"/>
          <w:sz w:val="28"/>
          <w:szCs w:val="28"/>
          <w:lang w:val="it-IT"/>
        </w:rPr>
        <w:t xml:space="preserve">- Chi bộ đạt Chi bộ hoàn thành </w:t>
      </w:r>
      <w:r w:rsidR="00F076C0">
        <w:rPr>
          <w:rFonts w:ascii="Times New Roman" w:eastAsia="Calibri" w:hAnsi="Times New Roman" w:cs="Times New Roman"/>
          <w:color w:val="000000"/>
          <w:spacing w:val="2"/>
          <w:sz w:val="28"/>
          <w:szCs w:val="28"/>
          <w:lang w:val="vi-VN"/>
        </w:rPr>
        <w:t>xuất sắc</w:t>
      </w:r>
      <w:r w:rsidRPr="00554F95">
        <w:rPr>
          <w:rFonts w:ascii="Times New Roman" w:eastAsia="Calibri" w:hAnsi="Times New Roman" w:cs="Times New Roman"/>
          <w:color w:val="000000"/>
          <w:spacing w:val="2"/>
          <w:sz w:val="28"/>
          <w:szCs w:val="28"/>
          <w:lang w:val="it-IT"/>
        </w:rPr>
        <w:t xml:space="preserve"> nhiệm vụ</w:t>
      </w:r>
      <w:r w:rsidR="00FB27BA" w:rsidRPr="00554F95">
        <w:rPr>
          <w:rFonts w:ascii="Times New Roman" w:eastAsia="Calibri" w:hAnsi="Times New Roman" w:cs="Times New Roman"/>
          <w:color w:val="000000"/>
          <w:spacing w:val="2"/>
          <w:sz w:val="28"/>
          <w:szCs w:val="28"/>
          <w:lang w:val="it-IT"/>
        </w:rPr>
        <w:t xml:space="preserve"> năm 2024</w:t>
      </w:r>
      <w:r w:rsidRPr="00554F95">
        <w:rPr>
          <w:rFonts w:ascii="Times New Roman" w:eastAsia="Calibri" w:hAnsi="Times New Roman" w:cs="Times New Roman"/>
          <w:color w:val="000000"/>
          <w:spacing w:val="2"/>
          <w:sz w:val="28"/>
          <w:szCs w:val="28"/>
          <w:lang w:val="it-IT"/>
        </w:rPr>
        <w:t>.</w:t>
      </w:r>
    </w:p>
    <w:p w14:paraId="03DEC00C" w14:textId="77777777" w:rsidR="00E41C44" w:rsidRPr="00554F95" w:rsidRDefault="00E41C44" w:rsidP="00E41C44">
      <w:pPr>
        <w:spacing w:after="0" w:line="240" w:lineRule="auto"/>
        <w:ind w:firstLine="720"/>
        <w:jc w:val="both"/>
        <w:rPr>
          <w:rFonts w:ascii="Times New Roman" w:eastAsia="Calibri" w:hAnsi="Times New Roman" w:cs="Times New Roman"/>
          <w:color w:val="000000"/>
          <w:spacing w:val="2"/>
          <w:sz w:val="28"/>
          <w:szCs w:val="28"/>
          <w:lang w:val="it-IT"/>
        </w:rPr>
      </w:pPr>
      <w:r w:rsidRPr="00554F95">
        <w:rPr>
          <w:rFonts w:ascii="Times New Roman" w:eastAsia="Calibri" w:hAnsi="Times New Roman" w:cs="Times New Roman"/>
          <w:color w:val="000000"/>
          <w:spacing w:val="2"/>
          <w:sz w:val="28"/>
          <w:szCs w:val="28"/>
          <w:lang w:val="it-IT"/>
        </w:rPr>
        <w:t xml:space="preserve">- Công đoàn, Đoàn thanh niên đạt vững mạnh.  </w:t>
      </w:r>
    </w:p>
    <w:p w14:paraId="137A405D" w14:textId="7F1536FF" w:rsidR="00E41C44" w:rsidRPr="00554F95" w:rsidRDefault="00E41C44" w:rsidP="00E41C44">
      <w:pPr>
        <w:spacing w:after="0" w:line="240" w:lineRule="auto"/>
        <w:ind w:firstLine="720"/>
        <w:jc w:val="both"/>
        <w:rPr>
          <w:rFonts w:ascii="Times New Roman" w:eastAsia="Calibri" w:hAnsi="Times New Roman" w:cs="Times New Roman"/>
          <w:color w:val="000000"/>
          <w:spacing w:val="2"/>
          <w:sz w:val="28"/>
          <w:szCs w:val="28"/>
          <w:lang w:val="it-IT"/>
        </w:rPr>
      </w:pPr>
      <w:r w:rsidRPr="00554F95">
        <w:rPr>
          <w:rFonts w:ascii="Times New Roman" w:eastAsia="Calibri" w:hAnsi="Times New Roman" w:cs="Times New Roman"/>
          <w:color w:val="000000"/>
          <w:spacing w:val="2"/>
          <w:sz w:val="28"/>
          <w:szCs w:val="28"/>
          <w:lang w:val="it-IT"/>
        </w:rPr>
        <w:t>- Trường đạt danh hiệu tập thể LĐTT</w:t>
      </w:r>
      <w:r w:rsidR="00F076C0">
        <w:rPr>
          <w:rFonts w:ascii="Times New Roman" w:eastAsia="Calibri" w:hAnsi="Times New Roman" w:cs="Times New Roman"/>
          <w:color w:val="000000"/>
          <w:spacing w:val="2"/>
          <w:sz w:val="28"/>
          <w:szCs w:val="28"/>
          <w:lang w:val="vi-VN"/>
        </w:rPr>
        <w:t>.</w:t>
      </w:r>
      <w:r w:rsidRPr="00554F95">
        <w:rPr>
          <w:rFonts w:ascii="Times New Roman" w:eastAsia="Calibri" w:hAnsi="Times New Roman" w:cs="Times New Roman"/>
          <w:color w:val="000000"/>
          <w:spacing w:val="2"/>
          <w:sz w:val="28"/>
          <w:szCs w:val="28"/>
          <w:lang w:val="it-IT"/>
        </w:rPr>
        <w:t xml:space="preserve"> </w:t>
      </w:r>
    </w:p>
    <w:p w14:paraId="5403E582" w14:textId="77777777" w:rsidR="00E41C44" w:rsidRPr="00554F95" w:rsidRDefault="00E41C44" w:rsidP="00E41C44">
      <w:pPr>
        <w:spacing w:after="0" w:line="240" w:lineRule="auto"/>
        <w:ind w:firstLine="720"/>
        <w:jc w:val="both"/>
        <w:rPr>
          <w:rFonts w:ascii="Times New Roman" w:eastAsia="Calibri" w:hAnsi="Times New Roman" w:cs="Times New Roman"/>
          <w:b/>
          <w:color w:val="000000"/>
          <w:spacing w:val="2"/>
          <w:sz w:val="28"/>
          <w:szCs w:val="28"/>
          <w:lang w:val="it-IT"/>
        </w:rPr>
      </w:pPr>
      <w:r w:rsidRPr="00554F95">
        <w:rPr>
          <w:rFonts w:ascii="Times New Roman" w:eastAsia="Calibri" w:hAnsi="Times New Roman" w:cs="Times New Roman"/>
          <w:b/>
          <w:color w:val="000000"/>
          <w:spacing w:val="2"/>
          <w:sz w:val="28"/>
          <w:szCs w:val="28"/>
          <w:lang w:val="it-IT"/>
        </w:rPr>
        <w:t>* Cá nhân:</w:t>
      </w:r>
    </w:p>
    <w:p w14:paraId="34888F22" w14:textId="01A372E9" w:rsidR="00E41C44" w:rsidRPr="00554F95" w:rsidRDefault="00FB27BA" w:rsidP="00E41C44">
      <w:pPr>
        <w:spacing w:after="0" w:line="240" w:lineRule="auto"/>
        <w:ind w:firstLine="720"/>
        <w:jc w:val="both"/>
        <w:rPr>
          <w:rFonts w:ascii="Times New Roman" w:eastAsia="Calibri" w:hAnsi="Times New Roman" w:cs="Times New Roman"/>
          <w:color w:val="000000"/>
          <w:spacing w:val="2"/>
          <w:sz w:val="28"/>
          <w:szCs w:val="28"/>
          <w:lang w:val="it-IT"/>
        </w:rPr>
      </w:pPr>
      <w:r w:rsidRPr="00554F95">
        <w:rPr>
          <w:rFonts w:ascii="Times New Roman" w:eastAsia="Calibri" w:hAnsi="Times New Roman" w:cs="Times New Roman"/>
          <w:color w:val="000000"/>
          <w:spacing w:val="2"/>
          <w:sz w:val="28"/>
          <w:szCs w:val="28"/>
          <w:lang w:val="it-IT"/>
        </w:rPr>
        <w:lastRenderedPageBreak/>
        <w:t>- 0</w:t>
      </w:r>
      <w:r w:rsidR="00F076C0">
        <w:rPr>
          <w:rFonts w:ascii="Times New Roman" w:eastAsia="Calibri" w:hAnsi="Times New Roman" w:cs="Times New Roman"/>
          <w:color w:val="000000"/>
          <w:spacing w:val="2"/>
          <w:sz w:val="28"/>
          <w:szCs w:val="28"/>
          <w:lang w:val="vi-VN"/>
        </w:rPr>
        <w:t>1</w:t>
      </w:r>
      <w:r w:rsidR="00E41C44" w:rsidRPr="00554F95">
        <w:rPr>
          <w:rFonts w:ascii="Times New Roman" w:eastAsia="Calibri" w:hAnsi="Times New Roman" w:cs="Times New Roman"/>
          <w:color w:val="000000"/>
          <w:spacing w:val="2"/>
          <w:sz w:val="28"/>
          <w:szCs w:val="28"/>
          <w:lang w:val="it-IT"/>
        </w:rPr>
        <w:t xml:space="preserve"> đ/c CBGV đạt danh hiệu CSTĐCS</w:t>
      </w:r>
      <w:r>
        <w:rPr>
          <w:rFonts w:ascii="Times New Roman" w:eastAsia="Calibri" w:hAnsi="Times New Roman" w:cs="Times New Roman"/>
          <w:color w:val="000000"/>
          <w:spacing w:val="2"/>
          <w:sz w:val="28"/>
          <w:szCs w:val="28"/>
          <w:lang w:val="vi-VN"/>
        </w:rPr>
        <w:t xml:space="preserve"> (đ/c </w:t>
      </w:r>
      <w:r w:rsidR="00BA6A6C">
        <w:rPr>
          <w:rFonts w:ascii="Times New Roman" w:eastAsia="Calibri" w:hAnsi="Times New Roman" w:cs="Times New Roman"/>
          <w:color w:val="000000"/>
          <w:spacing w:val="2"/>
          <w:sz w:val="28"/>
          <w:szCs w:val="28"/>
        </w:rPr>
        <w:t>Trương Thị Hồng Hạnh</w:t>
      </w:r>
      <w:r w:rsidRPr="00554F95">
        <w:rPr>
          <w:rFonts w:ascii="Times New Roman" w:eastAsia="Calibri" w:hAnsi="Times New Roman" w:cs="Times New Roman"/>
          <w:color w:val="000000"/>
          <w:spacing w:val="2"/>
          <w:sz w:val="28"/>
          <w:szCs w:val="28"/>
          <w:lang w:val="it-IT"/>
        </w:rPr>
        <w:t>)</w:t>
      </w:r>
    </w:p>
    <w:p w14:paraId="75E7DC32" w14:textId="5A9AB2D0" w:rsidR="00E41C44" w:rsidRPr="00F076C0" w:rsidRDefault="00FB27BA" w:rsidP="00E41C44">
      <w:pPr>
        <w:spacing w:after="0" w:line="240" w:lineRule="auto"/>
        <w:ind w:firstLine="720"/>
        <w:jc w:val="both"/>
        <w:rPr>
          <w:rFonts w:ascii="Times New Roman" w:eastAsia="Calibri" w:hAnsi="Times New Roman" w:cs="Times New Roman"/>
          <w:color w:val="000000"/>
          <w:spacing w:val="2"/>
          <w:sz w:val="28"/>
          <w:szCs w:val="28"/>
          <w:lang w:val="vi-VN"/>
        </w:rPr>
      </w:pPr>
      <w:r w:rsidRPr="00554F95">
        <w:rPr>
          <w:rFonts w:ascii="Times New Roman" w:eastAsia="Calibri" w:hAnsi="Times New Roman" w:cs="Times New Roman"/>
          <w:color w:val="000000"/>
          <w:spacing w:val="2"/>
          <w:sz w:val="28"/>
          <w:szCs w:val="28"/>
          <w:lang w:val="it-IT"/>
        </w:rPr>
        <w:t>- 0</w:t>
      </w:r>
      <w:r w:rsidR="00BA6A6C">
        <w:rPr>
          <w:rFonts w:ascii="Times New Roman" w:eastAsia="Calibri" w:hAnsi="Times New Roman" w:cs="Times New Roman"/>
          <w:color w:val="000000"/>
          <w:spacing w:val="2"/>
          <w:sz w:val="28"/>
          <w:szCs w:val="28"/>
        </w:rPr>
        <w:t>2</w:t>
      </w:r>
      <w:r w:rsidR="00E41C44" w:rsidRPr="00554F95">
        <w:rPr>
          <w:rFonts w:ascii="Times New Roman" w:eastAsia="Calibri" w:hAnsi="Times New Roman" w:cs="Times New Roman"/>
          <w:color w:val="000000"/>
          <w:spacing w:val="2"/>
          <w:sz w:val="28"/>
          <w:szCs w:val="28"/>
          <w:lang w:val="it-IT"/>
        </w:rPr>
        <w:t xml:space="preserve"> đ/c CBGV được tặng Giấy khen của Chủ tịch UBND TP do có thành tích tiêu biểu trong thực hiện nhiệm vụ năm họ</w:t>
      </w:r>
      <w:r w:rsidRPr="00554F95">
        <w:rPr>
          <w:rFonts w:ascii="Times New Roman" w:eastAsia="Calibri" w:hAnsi="Times New Roman" w:cs="Times New Roman"/>
          <w:color w:val="000000"/>
          <w:spacing w:val="2"/>
          <w:sz w:val="28"/>
          <w:szCs w:val="28"/>
          <w:lang w:val="it-IT"/>
        </w:rPr>
        <w:t>c 2024-2025</w:t>
      </w:r>
      <w:r w:rsidR="00F076C0">
        <w:rPr>
          <w:rFonts w:ascii="Times New Roman" w:eastAsia="Calibri" w:hAnsi="Times New Roman" w:cs="Times New Roman"/>
          <w:color w:val="000000"/>
          <w:spacing w:val="2"/>
          <w:sz w:val="28"/>
          <w:szCs w:val="28"/>
          <w:lang w:val="vi-VN"/>
        </w:rPr>
        <w:t xml:space="preserve"> (Đ/c </w:t>
      </w:r>
      <w:r w:rsidR="00BA6A6C">
        <w:rPr>
          <w:rFonts w:ascii="Times New Roman" w:eastAsia="Calibri" w:hAnsi="Times New Roman" w:cs="Times New Roman"/>
          <w:color w:val="000000"/>
          <w:spacing w:val="2"/>
          <w:sz w:val="28"/>
          <w:szCs w:val="28"/>
        </w:rPr>
        <w:t>Phạm Thị Loan, Phạm Thị Thu Hương</w:t>
      </w:r>
      <w:r w:rsidR="00F076C0">
        <w:rPr>
          <w:rFonts w:ascii="Times New Roman" w:eastAsia="Calibri" w:hAnsi="Times New Roman" w:cs="Times New Roman"/>
          <w:color w:val="000000"/>
          <w:spacing w:val="2"/>
          <w:sz w:val="28"/>
          <w:szCs w:val="28"/>
          <w:lang w:val="vi-VN"/>
        </w:rPr>
        <w:t>)</w:t>
      </w:r>
    </w:p>
    <w:p w14:paraId="154ACE15" w14:textId="1D9F7F69" w:rsidR="00F076C0" w:rsidRPr="00F076C0" w:rsidRDefault="00F076C0" w:rsidP="00E41C44">
      <w:pPr>
        <w:spacing w:after="0" w:line="240" w:lineRule="auto"/>
        <w:ind w:firstLine="720"/>
        <w:jc w:val="both"/>
        <w:rPr>
          <w:rFonts w:ascii="Times New Roman" w:eastAsia="Calibri" w:hAnsi="Times New Roman" w:cs="Times New Roman"/>
          <w:color w:val="000000"/>
          <w:spacing w:val="2"/>
          <w:sz w:val="28"/>
          <w:szCs w:val="28"/>
          <w:lang w:val="vi-VN"/>
        </w:rPr>
      </w:pPr>
      <w:r>
        <w:rPr>
          <w:rFonts w:ascii="Times New Roman" w:eastAsia="Calibri" w:hAnsi="Times New Roman" w:cs="Times New Roman"/>
          <w:color w:val="000000"/>
          <w:spacing w:val="2"/>
          <w:sz w:val="28"/>
          <w:szCs w:val="28"/>
          <w:lang w:val="vi-VN"/>
        </w:rPr>
        <w:t>- 0</w:t>
      </w:r>
      <w:r w:rsidR="00BA6A6C">
        <w:rPr>
          <w:rFonts w:ascii="Times New Roman" w:eastAsia="Calibri" w:hAnsi="Times New Roman" w:cs="Times New Roman"/>
          <w:color w:val="000000"/>
          <w:spacing w:val="2"/>
          <w:sz w:val="28"/>
          <w:szCs w:val="28"/>
        </w:rPr>
        <w:t>2</w:t>
      </w:r>
      <w:r>
        <w:rPr>
          <w:rFonts w:ascii="Times New Roman" w:eastAsia="Calibri" w:hAnsi="Times New Roman" w:cs="Times New Roman"/>
          <w:color w:val="000000"/>
          <w:spacing w:val="2"/>
          <w:sz w:val="28"/>
          <w:szCs w:val="28"/>
          <w:lang w:val="vi-VN"/>
        </w:rPr>
        <w:t xml:space="preserve"> đ/c CBGV được tặng Bằng ken của Chủ tịch UBND tỉnh Hải Dương có thành tích xuất sắc năm học 2024-2025 ( Đ/c </w:t>
      </w:r>
      <w:r w:rsidR="00BA6A6C">
        <w:rPr>
          <w:rFonts w:ascii="Times New Roman" w:eastAsia="Calibri" w:hAnsi="Times New Roman" w:cs="Times New Roman"/>
          <w:color w:val="000000"/>
          <w:spacing w:val="2"/>
          <w:sz w:val="28"/>
          <w:szCs w:val="28"/>
        </w:rPr>
        <w:t>Trương Thị Hồng Hạnh, Phạm Thị Thành</w:t>
      </w:r>
      <w:r>
        <w:rPr>
          <w:rFonts w:ascii="Times New Roman" w:eastAsia="Calibri" w:hAnsi="Times New Roman" w:cs="Times New Roman"/>
          <w:color w:val="000000"/>
          <w:spacing w:val="2"/>
          <w:sz w:val="28"/>
          <w:szCs w:val="28"/>
          <w:lang w:val="vi-VN"/>
        </w:rPr>
        <w:t>)</w:t>
      </w:r>
    </w:p>
    <w:p w14:paraId="5AF769FE" w14:textId="1EBDFDF3" w:rsidR="00E41C44" w:rsidRPr="00554F95" w:rsidRDefault="00FB27BA" w:rsidP="00E41C44">
      <w:pPr>
        <w:spacing w:after="0" w:line="240" w:lineRule="auto"/>
        <w:ind w:firstLine="720"/>
        <w:jc w:val="both"/>
        <w:rPr>
          <w:rFonts w:ascii="Times New Roman" w:eastAsia="Calibri" w:hAnsi="Times New Roman" w:cs="Times New Roman"/>
          <w:color w:val="000000"/>
          <w:spacing w:val="2"/>
          <w:sz w:val="28"/>
          <w:szCs w:val="28"/>
          <w:lang w:val="it-IT"/>
        </w:rPr>
      </w:pPr>
      <w:r w:rsidRPr="00554F95">
        <w:rPr>
          <w:rFonts w:ascii="Times New Roman" w:eastAsia="Calibri" w:hAnsi="Times New Roman" w:cs="Times New Roman"/>
          <w:color w:val="000000"/>
          <w:spacing w:val="2"/>
          <w:sz w:val="28"/>
          <w:szCs w:val="28"/>
          <w:lang w:val="it-IT"/>
        </w:rPr>
        <w:t xml:space="preserve">- </w:t>
      </w:r>
      <w:r w:rsidR="00F076C0">
        <w:rPr>
          <w:rFonts w:ascii="Times New Roman" w:eastAsia="Calibri" w:hAnsi="Times New Roman" w:cs="Times New Roman"/>
          <w:color w:val="000000"/>
          <w:spacing w:val="2"/>
          <w:sz w:val="28"/>
          <w:szCs w:val="28"/>
          <w:lang w:val="vi-VN"/>
        </w:rPr>
        <w:t>13</w:t>
      </w:r>
      <w:r w:rsidR="00E41C44" w:rsidRPr="00554F95">
        <w:rPr>
          <w:rFonts w:ascii="Times New Roman" w:eastAsia="Calibri" w:hAnsi="Times New Roman" w:cs="Times New Roman"/>
          <w:color w:val="000000"/>
          <w:spacing w:val="2"/>
          <w:sz w:val="28"/>
          <w:szCs w:val="28"/>
          <w:lang w:val="it-IT"/>
        </w:rPr>
        <w:t xml:space="preserve"> đ/c CBGVNV đạt danh hiệ</w:t>
      </w:r>
      <w:r w:rsidR="00E41C44" w:rsidRPr="00554F95">
        <w:rPr>
          <w:rFonts w:ascii="Times New Roman" w:hAnsi="Times New Roman" w:cs="Times New Roman"/>
          <w:color w:val="000000"/>
          <w:spacing w:val="2"/>
          <w:sz w:val="28"/>
          <w:szCs w:val="28"/>
          <w:lang w:val="it-IT"/>
        </w:rPr>
        <w:t>u LĐTT.</w:t>
      </w:r>
    </w:p>
    <w:p w14:paraId="60AA0A9D" w14:textId="640CD831" w:rsidR="00E41C44" w:rsidRPr="00554F95" w:rsidRDefault="00E41C44" w:rsidP="001F155F">
      <w:pPr>
        <w:shd w:val="clear" w:color="auto" w:fill="FFFFFF"/>
        <w:spacing w:after="0" w:line="240" w:lineRule="auto"/>
        <w:rPr>
          <w:rFonts w:ascii="Times New Roman" w:eastAsia="Times New Roman" w:hAnsi="Times New Roman" w:cs="Times New Roman"/>
          <w:color w:val="000000"/>
          <w:sz w:val="28"/>
          <w:szCs w:val="28"/>
          <w:lang w:val="it-IT"/>
        </w:rPr>
      </w:pPr>
      <w:r w:rsidRPr="00554F95">
        <w:rPr>
          <w:rFonts w:ascii="Times New Roman" w:eastAsia="Times New Roman" w:hAnsi="Times New Roman" w:cs="Times New Roman"/>
          <w:color w:val="000000"/>
          <w:sz w:val="28"/>
          <w:szCs w:val="28"/>
          <w:lang w:val="it-IT"/>
        </w:rPr>
        <w:tab/>
        <w:t>Trên đây là báo cáo th</w:t>
      </w:r>
      <w:r w:rsidR="00FB27BA" w:rsidRPr="00554F95">
        <w:rPr>
          <w:rFonts w:ascii="Times New Roman" w:eastAsia="Times New Roman" w:hAnsi="Times New Roman" w:cs="Times New Roman"/>
          <w:color w:val="000000"/>
          <w:sz w:val="28"/>
          <w:szCs w:val="28"/>
          <w:lang w:val="it-IT"/>
        </w:rPr>
        <w:t>ường niên công khai năm học 202</w:t>
      </w:r>
      <w:r w:rsidR="00F076C0">
        <w:rPr>
          <w:rFonts w:ascii="Times New Roman" w:eastAsia="Times New Roman" w:hAnsi="Times New Roman" w:cs="Times New Roman"/>
          <w:color w:val="000000"/>
          <w:sz w:val="28"/>
          <w:szCs w:val="28"/>
          <w:lang w:val="vi-VN"/>
        </w:rPr>
        <w:t>4</w:t>
      </w:r>
      <w:r w:rsidR="00FB27BA" w:rsidRPr="00554F95">
        <w:rPr>
          <w:rFonts w:ascii="Times New Roman" w:eastAsia="Times New Roman" w:hAnsi="Times New Roman" w:cs="Times New Roman"/>
          <w:color w:val="000000"/>
          <w:sz w:val="28"/>
          <w:szCs w:val="28"/>
          <w:lang w:val="it-IT"/>
        </w:rPr>
        <w:t>-2025</w:t>
      </w:r>
      <w:r w:rsidRPr="00554F95">
        <w:rPr>
          <w:rFonts w:ascii="Times New Roman" w:eastAsia="Times New Roman" w:hAnsi="Times New Roman" w:cs="Times New Roman"/>
          <w:color w:val="000000"/>
          <w:sz w:val="28"/>
          <w:szCs w:val="28"/>
          <w:lang w:val="it-IT"/>
        </w:rPr>
        <w:t xml:space="preserve">, trường mầm non </w:t>
      </w:r>
      <w:r w:rsidR="00AC0A41">
        <w:rPr>
          <w:rFonts w:ascii="Times New Roman" w:eastAsia="Times New Roman" w:hAnsi="Times New Roman" w:cs="Times New Roman"/>
          <w:color w:val="000000"/>
          <w:sz w:val="28"/>
          <w:szCs w:val="28"/>
          <w:lang w:val="vi-VN"/>
        </w:rPr>
        <w:t xml:space="preserve">công lập </w:t>
      </w:r>
      <w:r w:rsidR="00BA6A6C">
        <w:rPr>
          <w:rFonts w:ascii="Times New Roman" w:eastAsia="Times New Roman" w:hAnsi="Times New Roman" w:cs="Times New Roman"/>
          <w:color w:val="000000"/>
          <w:sz w:val="28"/>
          <w:szCs w:val="28"/>
        </w:rPr>
        <w:t>Trần Hưng Đạo</w:t>
      </w:r>
      <w:r w:rsidRPr="00554F95">
        <w:rPr>
          <w:rFonts w:ascii="Times New Roman" w:eastAsia="Times New Roman" w:hAnsi="Times New Roman" w:cs="Times New Roman"/>
          <w:color w:val="000000"/>
          <w:sz w:val="28"/>
          <w:szCs w:val="28"/>
          <w:lang w:val="it-IT"/>
        </w:rPr>
        <w:t xml:space="preserve"> trân trọng báo cáo./.</w:t>
      </w:r>
    </w:p>
    <w:p w14:paraId="766624F7" w14:textId="77777777" w:rsidR="005A7356" w:rsidRPr="00554F95" w:rsidRDefault="005A7356" w:rsidP="001F155F">
      <w:pPr>
        <w:shd w:val="clear" w:color="auto" w:fill="FFFFFF"/>
        <w:spacing w:after="0" w:line="240" w:lineRule="auto"/>
        <w:rPr>
          <w:rFonts w:ascii="Times New Roman" w:eastAsia="Times New Roman" w:hAnsi="Times New Roman" w:cs="Times New Roman"/>
          <w:color w:val="000000"/>
          <w:sz w:val="28"/>
          <w:szCs w:val="28"/>
          <w:lang w:val="it-IT"/>
        </w:rPr>
      </w:pPr>
    </w:p>
    <w:tbl>
      <w:tblPr>
        <w:tblW w:w="0" w:type="auto"/>
        <w:tblInd w:w="108" w:type="dxa"/>
        <w:tblLayout w:type="fixed"/>
        <w:tblLook w:val="0000" w:firstRow="0" w:lastRow="0" w:firstColumn="0" w:lastColumn="0" w:noHBand="0" w:noVBand="0"/>
      </w:tblPr>
      <w:tblGrid>
        <w:gridCol w:w="4253"/>
        <w:gridCol w:w="5245"/>
      </w:tblGrid>
      <w:tr w:rsidR="005A7356" w:rsidRPr="00F076C0" w14:paraId="1C01D0E5" w14:textId="77777777" w:rsidTr="00303BC6">
        <w:tc>
          <w:tcPr>
            <w:tcW w:w="4253" w:type="dxa"/>
          </w:tcPr>
          <w:p w14:paraId="47A50234" w14:textId="77777777" w:rsidR="005A7356" w:rsidRPr="00554F95" w:rsidRDefault="00CF4859" w:rsidP="00303BC6">
            <w:pPr>
              <w:spacing w:after="0" w:line="240" w:lineRule="auto"/>
              <w:rPr>
                <w:rFonts w:ascii="Times New Roman" w:hAnsi="Times New Roman"/>
                <w:i/>
                <w:u w:val="single"/>
                <w:lang w:val="it-IT"/>
              </w:rPr>
            </w:pPr>
            <w:r>
              <w:rPr>
                <w:rFonts w:ascii="Times New Roman" w:hAnsi="Times New Roman"/>
                <w:b/>
                <w:i/>
                <w:noProof/>
                <w:sz w:val="24"/>
                <w:szCs w:val="24"/>
              </w:rPr>
              <w:pict w14:anchorId="1763AA2F">
                <v:line id="_x0000_s1028" style="position:absolute;z-index:251658752" from="3.6pt,11.8pt" to="3.6pt,11.8pt"/>
              </w:pict>
            </w:r>
            <w:r w:rsidR="005A7356" w:rsidRPr="00554F95">
              <w:rPr>
                <w:rFonts w:ascii="Times New Roman" w:hAnsi="Times New Roman"/>
                <w:b/>
                <w:i/>
                <w:sz w:val="24"/>
                <w:szCs w:val="24"/>
                <w:lang w:val="it-IT"/>
              </w:rPr>
              <w:t>Nơi nhận</w:t>
            </w:r>
            <w:r w:rsidR="005A7356" w:rsidRPr="00554F95">
              <w:rPr>
                <w:rFonts w:ascii="Times New Roman" w:hAnsi="Times New Roman"/>
                <w:i/>
                <w:lang w:val="it-IT"/>
              </w:rPr>
              <w:t>:</w:t>
            </w:r>
          </w:p>
          <w:p w14:paraId="20526314" w14:textId="77777777" w:rsidR="005A7356" w:rsidRPr="00554F95" w:rsidRDefault="005A7356" w:rsidP="00303BC6">
            <w:pPr>
              <w:spacing w:after="0" w:line="240" w:lineRule="auto"/>
              <w:rPr>
                <w:rFonts w:ascii="Times New Roman" w:hAnsi="Times New Roman"/>
                <w:lang w:val="it-IT"/>
              </w:rPr>
            </w:pPr>
            <w:r w:rsidRPr="00554F95">
              <w:rPr>
                <w:rFonts w:ascii="Times New Roman" w:hAnsi="Times New Roman"/>
                <w:lang w:val="it-IT"/>
              </w:rPr>
              <w:t>- Website;</w:t>
            </w:r>
          </w:p>
          <w:p w14:paraId="13AFB61C" w14:textId="77777777" w:rsidR="005A7356" w:rsidRPr="00554F95" w:rsidRDefault="005A7356" w:rsidP="00303BC6">
            <w:pPr>
              <w:spacing w:after="0" w:line="240" w:lineRule="auto"/>
              <w:rPr>
                <w:rFonts w:ascii="Times New Roman" w:hAnsi="Times New Roman"/>
                <w:lang w:val="it-IT"/>
              </w:rPr>
            </w:pPr>
            <w:r w:rsidRPr="00554F95">
              <w:rPr>
                <w:rFonts w:ascii="Times New Roman" w:hAnsi="Times New Roman"/>
                <w:lang w:val="it-IT"/>
              </w:rPr>
              <w:t>- CBGVNV;</w:t>
            </w:r>
          </w:p>
          <w:p w14:paraId="56E9FA5B" w14:textId="77777777" w:rsidR="005A7356" w:rsidRPr="00554F95" w:rsidRDefault="005A7356" w:rsidP="00303BC6">
            <w:pPr>
              <w:spacing w:after="0" w:line="240" w:lineRule="auto"/>
              <w:rPr>
                <w:lang w:val="it-IT"/>
              </w:rPr>
            </w:pPr>
            <w:r w:rsidRPr="00554F95">
              <w:rPr>
                <w:rFonts w:ascii="Times New Roman" w:hAnsi="Times New Roman"/>
                <w:lang w:val="it-IT"/>
              </w:rPr>
              <w:t>- Lưu VT.</w:t>
            </w:r>
          </w:p>
        </w:tc>
        <w:tc>
          <w:tcPr>
            <w:tcW w:w="5245" w:type="dxa"/>
          </w:tcPr>
          <w:p w14:paraId="69365903" w14:textId="77777777" w:rsidR="005A7356" w:rsidRPr="00F076C0" w:rsidRDefault="005A7356" w:rsidP="00303BC6">
            <w:pPr>
              <w:spacing w:after="0" w:line="240" w:lineRule="auto"/>
              <w:jc w:val="center"/>
              <w:rPr>
                <w:rFonts w:ascii="Times New Roman" w:hAnsi="Times New Roman"/>
                <w:b/>
                <w:sz w:val="28"/>
                <w:szCs w:val="28"/>
                <w:lang w:val="it-IT"/>
              </w:rPr>
            </w:pPr>
            <w:r w:rsidRPr="00F076C0">
              <w:rPr>
                <w:rFonts w:ascii="Times New Roman" w:hAnsi="Times New Roman"/>
                <w:b/>
                <w:sz w:val="28"/>
                <w:szCs w:val="28"/>
                <w:lang w:val="it-IT"/>
              </w:rPr>
              <w:t>HIỆU TRƯỞNG</w:t>
            </w:r>
          </w:p>
          <w:p w14:paraId="6501ADC4" w14:textId="77777777" w:rsidR="005A7356" w:rsidRPr="00F076C0" w:rsidRDefault="005A7356" w:rsidP="00303BC6">
            <w:pPr>
              <w:spacing w:after="0" w:line="240" w:lineRule="auto"/>
              <w:jc w:val="center"/>
              <w:rPr>
                <w:rFonts w:ascii="Times New Roman" w:hAnsi="Times New Roman"/>
                <w:b/>
                <w:sz w:val="26"/>
                <w:lang w:val="it-IT"/>
              </w:rPr>
            </w:pPr>
          </w:p>
          <w:p w14:paraId="0C7424B4" w14:textId="77777777" w:rsidR="005A7356" w:rsidRPr="00F076C0" w:rsidRDefault="005A7356" w:rsidP="00303BC6">
            <w:pPr>
              <w:spacing w:after="0" w:line="240" w:lineRule="auto"/>
              <w:jc w:val="center"/>
              <w:rPr>
                <w:rFonts w:ascii="Times New Roman" w:hAnsi="Times New Roman"/>
                <w:b/>
                <w:sz w:val="26"/>
                <w:lang w:val="it-IT"/>
              </w:rPr>
            </w:pPr>
          </w:p>
          <w:p w14:paraId="3FC88249" w14:textId="77777777" w:rsidR="00BA6A6C" w:rsidRDefault="00BA6A6C" w:rsidP="00F365AA">
            <w:pPr>
              <w:spacing w:after="0" w:line="240" w:lineRule="auto"/>
              <w:jc w:val="center"/>
              <w:rPr>
                <w:rFonts w:ascii="Times New Roman" w:hAnsi="Times New Roman"/>
                <w:b/>
                <w:sz w:val="28"/>
                <w:szCs w:val="28"/>
                <w:lang w:val="it-IT"/>
              </w:rPr>
            </w:pPr>
          </w:p>
          <w:p w14:paraId="13D2BE3A" w14:textId="77777777" w:rsidR="00BA6A6C" w:rsidRDefault="00BA6A6C" w:rsidP="00F365AA">
            <w:pPr>
              <w:spacing w:after="0" w:line="240" w:lineRule="auto"/>
              <w:jc w:val="center"/>
              <w:rPr>
                <w:rFonts w:ascii="Times New Roman" w:hAnsi="Times New Roman"/>
                <w:b/>
                <w:sz w:val="28"/>
                <w:szCs w:val="28"/>
                <w:lang w:val="it-IT"/>
              </w:rPr>
            </w:pPr>
          </w:p>
          <w:p w14:paraId="3DFAD549" w14:textId="34BA96CB" w:rsidR="005A7356" w:rsidRPr="00F365AA" w:rsidRDefault="005A7356" w:rsidP="002E518C">
            <w:pPr>
              <w:spacing w:after="0" w:line="240" w:lineRule="auto"/>
              <w:rPr>
                <w:rFonts w:ascii="Times New Roman" w:hAnsi="Times New Roman"/>
                <w:b/>
                <w:sz w:val="28"/>
                <w:szCs w:val="28"/>
                <w:lang w:val="vi-VN"/>
              </w:rPr>
            </w:pPr>
            <w:r w:rsidRPr="00F076C0">
              <w:rPr>
                <w:rFonts w:ascii="Times New Roman" w:hAnsi="Times New Roman"/>
                <w:b/>
                <w:sz w:val="28"/>
                <w:szCs w:val="28"/>
                <w:lang w:val="it-IT"/>
              </w:rPr>
              <w:t xml:space="preserve">           </w:t>
            </w:r>
          </w:p>
          <w:p w14:paraId="5AD5304D" w14:textId="24FCCA2E" w:rsidR="005A7356" w:rsidRPr="00BA6A6C" w:rsidRDefault="00BA6A6C" w:rsidP="00303BC6">
            <w:pPr>
              <w:spacing w:after="0" w:line="240" w:lineRule="auto"/>
              <w:jc w:val="center"/>
              <w:rPr>
                <w:rFonts w:ascii="Times New Roman" w:hAnsi="Times New Roman"/>
                <w:b/>
                <w:sz w:val="28"/>
                <w:szCs w:val="28"/>
              </w:rPr>
            </w:pPr>
            <w:r>
              <w:rPr>
                <w:rFonts w:ascii="Times New Roman" w:hAnsi="Times New Roman"/>
                <w:b/>
                <w:sz w:val="28"/>
                <w:szCs w:val="28"/>
              </w:rPr>
              <w:t>Phạm Thị Thu Hương</w:t>
            </w:r>
          </w:p>
          <w:p w14:paraId="3FAAF18F" w14:textId="77777777" w:rsidR="005A7356" w:rsidRPr="006A2C53" w:rsidRDefault="005A7356" w:rsidP="00303BC6">
            <w:pPr>
              <w:spacing w:after="0" w:line="240" w:lineRule="auto"/>
              <w:jc w:val="center"/>
              <w:rPr>
                <w:rFonts w:ascii="Times New Roman" w:hAnsi="Times New Roman"/>
                <w:b/>
                <w:sz w:val="28"/>
                <w:szCs w:val="28"/>
                <w:lang w:val="vi-VN"/>
              </w:rPr>
            </w:pPr>
          </w:p>
        </w:tc>
      </w:tr>
    </w:tbl>
    <w:p w14:paraId="0CB7A1C8" w14:textId="77777777" w:rsidR="005A7356" w:rsidRPr="00F076C0" w:rsidRDefault="005A7356" w:rsidP="001F155F">
      <w:pPr>
        <w:shd w:val="clear" w:color="auto" w:fill="FFFFFF"/>
        <w:spacing w:after="0" w:line="240" w:lineRule="auto"/>
        <w:rPr>
          <w:rFonts w:ascii="Times New Roman" w:eastAsia="Times New Roman" w:hAnsi="Times New Roman" w:cs="Times New Roman"/>
          <w:color w:val="000000"/>
          <w:sz w:val="28"/>
          <w:szCs w:val="28"/>
          <w:lang w:val="it-IT"/>
        </w:rPr>
      </w:pPr>
    </w:p>
    <w:p w14:paraId="7BC63F28" w14:textId="77777777" w:rsidR="002B6A09" w:rsidRPr="00F076C0" w:rsidRDefault="002B6A09" w:rsidP="001F155F">
      <w:pPr>
        <w:shd w:val="clear" w:color="auto" w:fill="FFFFFF"/>
        <w:spacing w:after="0" w:line="240" w:lineRule="auto"/>
        <w:jc w:val="both"/>
        <w:rPr>
          <w:rFonts w:ascii="Times New Roman" w:hAnsi="Times New Roman" w:cs="Times New Roman"/>
          <w:sz w:val="28"/>
          <w:szCs w:val="28"/>
          <w:shd w:val="clear" w:color="auto" w:fill="FFFFFF"/>
          <w:lang w:val="it-IT"/>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D03BAA" w:rsidRPr="00F076C0" w14:paraId="50048E6C" w14:textId="77777777" w:rsidTr="00E54177">
        <w:trPr>
          <w:tblCellSpacing w:w="0" w:type="dxa"/>
        </w:trPr>
        <w:tc>
          <w:tcPr>
            <w:tcW w:w="4428" w:type="dxa"/>
            <w:shd w:val="clear" w:color="auto" w:fill="FFFFFF"/>
            <w:tcMar>
              <w:top w:w="0" w:type="dxa"/>
              <w:left w:w="108" w:type="dxa"/>
              <w:bottom w:w="0" w:type="dxa"/>
              <w:right w:w="108" w:type="dxa"/>
            </w:tcMar>
            <w:hideMark/>
          </w:tcPr>
          <w:p w14:paraId="7F71E900" w14:textId="77777777" w:rsidR="00D03BAA" w:rsidRPr="00F076C0" w:rsidRDefault="00D03BAA" w:rsidP="002A519C">
            <w:pPr>
              <w:spacing w:after="0" w:line="240" w:lineRule="auto"/>
              <w:rPr>
                <w:rFonts w:ascii="Times New Roman" w:eastAsia="Times New Roman" w:hAnsi="Times New Roman" w:cs="Times New Roman"/>
                <w:color w:val="000000"/>
                <w:sz w:val="28"/>
                <w:szCs w:val="28"/>
                <w:lang w:val="it-IT"/>
              </w:rPr>
            </w:pPr>
          </w:p>
        </w:tc>
      </w:tr>
    </w:tbl>
    <w:p w14:paraId="59D8B4F4" w14:textId="77777777" w:rsidR="00EB71AC" w:rsidRPr="00F076C0" w:rsidRDefault="00EB71AC" w:rsidP="002A519C">
      <w:pPr>
        <w:shd w:val="clear" w:color="auto" w:fill="FFFFFF"/>
        <w:spacing w:after="0" w:line="240" w:lineRule="auto"/>
        <w:rPr>
          <w:rFonts w:ascii="Times New Roman" w:hAnsi="Times New Roman" w:cs="Times New Roman"/>
          <w:sz w:val="24"/>
          <w:szCs w:val="24"/>
          <w:lang w:val="it-IT"/>
        </w:rPr>
      </w:pPr>
    </w:p>
    <w:sectPr w:rsidR="00EB71AC" w:rsidRPr="00F076C0" w:rsidSect="00612144">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60ED"/>
    <w:multiLevelType w:val="hybridMultilevel"/>
    <w:tmpl w:val="9B3615DE"/>
    <w:lvl w:ilvl="0" w:tplc="57C6D6CA">
      <w:start w:val="4"/>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430D0B5F"/>
    <w:multiLevelType w:val="hybridMultilevel"/>
    <w:tmpl w:val="4D807BD4"/>
    <w:lvl w:ilvl="0" w:tplc="007CF898">
      <w:start w:val="1"/>
      <w:numFmt w:val="decimal"/>
      <w:lvlText w:val="%1"/>
      <w:lvlJc w:val="left"/>
      <w:pPr>
        <w:tabs>
          <w:tab w:val="num" w:pos="783"/>
        </w:tabs>
        <w:ind w:left="783" w:hanging="6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A192F"/>
    <w:rsid w:val="00001147"/>
    <w:rsid w:val="000428CC"/>
    <w:rsid w:val="00056268"/>
    <w:rsid w:val="000D1EFF"/>
    <w:rsid w:val="000E078F"/>
    <w:rsid w:val="00104BD5"/>
    <w:rsid w:val="00124B2D"/>
    <w:rsid w:val="00133942"/>
    <w:rsid w:val="00187C67"/>
    <w:rsid w:val="001B4D0F"/>
    <w:rsid w:val="001D3EEF"/>
    <w:rsid w:val="001D6707"/>
    <w:rsid w:val="001F155F"/>
    <w:rsid w:val="001F2D91"/>
    <w:rsid w:val="001F3328"/>
    <w:rsid w:val="00241C06"/>
    <w:rsid w:val="00247DFA"/>
    <w:rsid w:val="00266419"/>
    <w:rsid w:val="00267EF3"/>
    <w:rsid w:val="00275B3D"/>
    <w:rsid w:val="00283B2F"/>
    <w:rsid w:val="00293D51"/>
    <w:rsid w:val="00296821"/>
    <w:rsid w:val="002A3E46"/>
    <w:rsid w:val="002A519C"/>
    <w:rsid w:val="002B389B"/>
    <w:rsid w:val="002B43BC"/>
    <w:rsid w:val="002B6A09"/>
    <w:rsid w:val="002C2742"/>
    <w:rsid w:val="002D44FB"/>
    <w:rsid w:val="002E3013"/>
    <w:rsid w:val="002E518C"/>
    <w:rsid w:val="002F5FEB"/>
    <w:rsid w:val="00303BC6"/>
    <w:rsid w:val="0032194B"/>
    <w:rsid w:val="00332BE8"/>
    <w:rsid w:val="00333638"/>
    <w:rsid w:val="003353E5"/>
    <w:rsid w:val="00341108"/>
    <w:rsid w:val="00352C47"/>
    <w:rsid w:val="00361FC4"/>
    <w:rsid w:val="00374B5E"/>
    <w:rsid w:val="00376A68"/>
    <w:rsid w:val="003C6D8B"/>
    <w:rsid w:val="003E465F"/>
    <w:rsid w:val="003F44D3"/>
    <w:rsid w:val="00410A4B"/>
    <w:rsid w:val="00430EF9"/>
    <w:rsid w:val="00491861"/>
    <w:rsid w:val="004B0205"/>
    <w:rsid w:val="004D0F8E"/>
    <w:rsid w:val="004D4C46"/>
    <w:rsid w:val="004D58A2"/>
    <w:rsid w:val="004E029A"/>
    <w:rsid w:val="004E5883"/>
    <w:rsid w:val="00502F95"/>
    <w:rsid w:val="005065C7"/>
    <w:rsid w:val="00510E25"/>
    <w:rsid w:val="00511A1B"/>
    <w:rsid w:val="005348BF"/>
    <w:rsid w:val="0054151C"/>
    <w:rsid w:val="00546966"/>
    <w:rsid w:val="00554F95"/>
    <w:rsid w:val="00562AFC"/>
    <w:rsid w:val="0057124C"/>
    <w:rsid w:val="0058636F"/>
    <w:rsid w:val="00587411"/>
    <w:rsid w:val="005A7356"/>
    <w:rsid w:val="005C7AD4"/>
    <w:rsid w:val="005D513D"/>
    <w:rsid w:val="006071D7"/>
    <w:rsid w:val="00612144"/>
    <w:rsid w:val="006122DC"/>
    <w:rsid w:val="006579EE"/>
    <w:rsid w:val="00694476"/>
    <w:rsid w:val="006B29DC"/>
    <w:rsid w:val="006D050E"/>
    <w:rsid w:val="006D75F5"/>
    <w:rsid w:val="006F2A73"/>
    <w:rsid w:val="00700D37"/>
    <w:rsid w:val="007131F4"/>
    <w:rsid w:val="00741212"/>
    <w:rsid w:val="00762641"/>
    <w:rsid w:val="007741EE"/>
    <w:rsid w:val="00777D70"/>
    <w:rsid w:val="0079473C"/>
    <w:rsid w:val="007B6FAA"/>
    <w:rsid w:val="007C02A3"/>
    <w:rsid w:val="007E0EF8"/>
    <w:rsid w:val="007E5E75"/>
    <w:rsid w:val="007F2BDD"/>
    <w:rsid w:val="007F4878"/>
    <w:rsid w:val="00815105"/>
    <w:rsid w:val="00837CF4"/>
    <w:rsid w:val="0084268D"/>
    <w:rsid w:val="008513FB"/>
    <w:rsid w:val="008652B2"/>
    <w:rsid w:val="008C51E8"/>
    <w:rsid w:val="008D098E"/>
    <w:rsid w:val="008D11F9"/>
    <w:rsid w:val="008F0A6A"/>
    <w:rsid w:val="009013B0"/>
    <w:rsid w:val="00926C9A"/>
    <w:rsid w:val="00946641"/>
    <w:rsid w:val="0094749F"/>
    <w:rsid w:val="00950A43"/>
    <w:rsid w:val="00950F13"/>
    <w:rsid w:val="00951938"/>
    <w:rsid w:val="00966F6E"/>
    <w:rsid w:val="00976E36"/>
    <w:rsid w:val="0099619E"/>
    <w:rsid w:val="009B48D2"/>
    <w:rsid w:val="009F3FEE"/>
    <w:rsid w:val="009F6CE5"/>
    <w:rsid w:val="00A16F38"/>
    <w:rsid w:val="00A8423E"/>
    <w:rsid w:val="00A905D2"/>
    <w:rsid w:val="00A97C4D"/>
    <w:rsid w:val="00AC0A41"/>
    <w:rsid w:val="00AC1154"/>
    <w:rsid w:val="00AD1CDA"/>
    <w:rsid w:val="00AD4BAB"/>
    <w:rsid w:val="00AF015E"/>
    <w:rsid w:val="00B166EE"/>
    <w:rsid w:val="00B3198F"/>
    <w:rsid w:val="00B343D0"/>
    <w:rsid w:val="00B41E73"/>
    <w:rsid w:val="00B745A3"/>
    <w:rsid w:val="00B80D0A"/>
    <w:rsid w:val="00B8553F"/>
    <w:rsid w:val="00BA6997"/>
    <w:rsid w:val="00BA6A6C"/>
    <w:rsid w:val="00BB702E"/>
    <w:rsid w:val="00BF2FE8"/>
    <w:rsid w:val="00C11D25"/>
    <w:rsid w:val="00C428FE"/>
    <w:rsid w:val="00C67520"/>
    <w:rsid w:val="00C83806"/>
    <w:rsid w:val="00C91742"/>
    <w:rsid w:val="00C97534"/>
    <w:rsid w:val="00CB3D80"/>
    <w:rsid w:val="00CB6D41"/>
    <w:rsid w:val="00CC5414"/>
    <w:rsid w:val="00CE24B3"/>
    <w:rsid w:val="00CF3BEE"/>
    <w:rsid w:val="00CF4859"/>
    <w:rsid w:val="00D01193"/>
    <w:rsid w:val="00D03BAA"/>
    <w:rsid w:val="00D13C12"/>
    <w:rsid w:val="00D51183"/>
    <w:rsid w:val="00D55A7C"/>
    <w:rsid w:val="00D56883"/>
    <w:rsid w:val="00D6506F"/>
    <w:rsid w:val="00D65D3B"/>
    <w:rsid w:val="00D70E10"/>
    <w:rsid w:val="00DC4298"/>
    <w:rsid w:val="00DD1610"/>
    <w:rsid w:val="00E04DF3"/>
    <w:rsid w:val="00E166C7"/>
    <w:rsid w:val="00E16741"/>
    <w:rsid w:val="00E16E0C"/>
    <w:rsid w:val="00E414F1"/>
    <w:rsid w:val="00E41C44"/>
    <w:rsid w:val="00E54177"/>
    <w:rsid w:val="00E63D6A"/>
    <w:rsid w:val="00E8571C"/>
    <w:rsid w:val="00EB5E6C"/>
    <w:rsid w:val="00EB6901"/>
    <w:rsid w:val="00EB71AC"/>
    <w:rsid w:val="00F0663F"/>
    <w:rsid w:val="00F076C0"/>
    <w:rsid w:val="00F365AA"/>
    <w:rsid w:val="00F5065D"/>
    <w:rsid w:val="00F77B56"/>
    <w:rsid w:val="00FA192F"/>
    <w:rsid w:val="00FB27BA"/>
    <w:rsid w:val="00FD626A"/>
    <w:rsid w:val="00FE7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C42E34"/>
  <w15:docId w15:val="{2F23B0E6-12D7-49C6-BDBE-79A0FA40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26A"/>
    <w:pPr>
      <w:ind w:left="720"/>
      <w:contextualSpacing/>
    </w:pPr>
  </w:style>
  <w:style w:type="table" w:styleId="TableGrid">
    <w:name w:val="Table Grid"/>
    <w:basedOn w:val="TableNormal"/>
    <w:uiPriority w:val="39"/>
    <w:rsid w:val="00A9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7C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03BAA"/>
  </w:style>
  <w:style w:type="character" w:styleId="Strong">
    <w:name w:val="Strong"/>
    <w:qFormat/>
    <w:rsid w:val="00D01193"/>
    <w:rPr>
      <w:b/>
      <w:bCs/>
    </w:rPr>
  </w:style>
  <w:style w:type="character" w:styleId="Hyperlink">
    <w:name w:val="Hyperlink"/>
    <w:basedOn w:val="DefaultParagraphFont"/>
    <w:uiPriority w:val="99"/>
    <w:unhideWhenUsed/>
    <w:rsid w:val="0099619E"/>
    <w:rPr>
      <w:color w:val="0563C1" w:themeColor="hyperlink"/>
      <w:u w:val="single"/>
    </w:rPr>
  </w:style>
  <w:style w:type="character" w:customStyle="1" w:styleId="fontstyle01">
    <w:name w:val="fontstyle01"/>
    <w:basedOn w:val="DefaultParagraphFont"/>
    <w:rsid w:val="00946641"/>
    <w:rPr>
      <w:rFonts w:ascii="Arial Narrow" w:hAnsi="Arial Narrow"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076">
      <w:bodyDiv w:val="1"/>
      <w:marLeft w:val="0"/>
      <w:marRight w:val="0"/>
      <w:marTop w:val="0"/>
      <w:marBottom w:val="0"/>
      <w:divBdr>
        <w:top w:val="none" w:sz="0" w:space="0" w:color="auto"/>
        <w:left w:val="none" w:sz="0" w:space="0" w:color="auto"/>
        <w:bottom w:val="none" w:sz="0" w:space="0" w:color="auto"/>
        <w:right w:val="none" w:sz="0" w:space="0" w:color="auto"/>
      </w:divBdr>
    </w:div>
    <w:div w:id="128789262">
      <w:bodyDiv w:val="1"/>
      <w:marLeft w:val="0"/>
      <w:marRight w:val="0"/>
      <w:marTop w:val="0"/>
      <w:marBottom w:val="0"/>
      <w:divBdr>
        <w:top w:val="none" w:sz="0" w:space="0" w:color="auto"/>
        <w:left w:val="none" w:sz="0" w:space="0" w:color="auto"/>
        <w:bottom w:val="none" w:sz="0" w:space="0" w:color="auto"/>
        <w:right w:val="none" w:sz="0" w:space="0" w:color="auto"/>
      </w:divBdr>
      <w:divsChild>
        <w:div w:id="1174764378">
          <w:marLeft w:val="0"/>
          <w:marRight w:val="0"/>
          <w:marTop w:val="15"/>
          <w:marBottom w:val="0"/>
          <w:divBdr>
            <w:top w:val="single" w:sz="48" w:space="0" w:color="auto"/>
            <w:left w:val="single" w:sz="48" w:space="0" w:color="auto"/>
            <w:bottom w:val="single" w:sz="48" w:space="0" w:color="auto"/>
            <w:right w:val="single" w:sz="48" w:space="0" w:color="auto"/>
          </w:divBdr>
          <w:divsChild>
            <w:div w:id="4231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473">
      <w:bodyDiv w:val="1"/>
      <w:marLeft w:val="0"/>
      <w:marRight w:val="0"/>
      <w:marTop w:val="0"/>
      <w:marBottom w:val="0"/>
      <w:divBdr>
        <w:top w:val="none" w:sz="0" w:space="0" w:color="auto"/>
        <w:left w:val="none" w:sz="0" w:space="0" w:color="auto"/>
        <w:bottom w:val="none" w:sz="0" w:space="0" w:color="auto"/>
        <w:right w:val="none" w:sz="0" w:space="0" w:color="auto"/>
      </w:divBdr>
    </w:div>
    <w:div w:id="345988663">
      <w:bodyDiv w:val="1"/>
      <w:marLeft w:val="0"/>
      <w:marRight w:val="0"/>
      <w:marTop w:val="0"/>
      <w:marBottom w:val="0"/>
      <w:divBdr>
        <w:top w:val="none" w:sz="0" w:space="0" w:color="auto"/>
        <w:left w:val="none" w:sz="0" w:space="0" w:color="auto"/>
        <w:bottom w:val="none" w:sz="0" w:space="0" w:color="auto"/>
        <w:right w:val="none" w:sz="0" w:space="0" w:color="auto"/>
      </w:divBdr>
    </w:div>
    <w:div w:id="351539341">
      <w:bodyDiv w:val="1"/>
      <w:marLeft w:val="0"/>
      <w:marRight w:val="0"/>
      <w:marTop w:val="0"/>
      <w:marBottom w:val="0"/>
      <w:divBdr>
        <w:top w:val="none" w:sz="0" w:space="0" w:color="auto"/>
        <w:left w:val="none" w:sz="0" w:space="0" w:color="auto"/>
        <w:bottom w:val="none" w:sz="0" w:space="0" w:color="auto"/>
        <w:right w:val="none" w:sz="0" w:space="0" w:color="auto"/>
      </w:divBdr>
      <w:divsChild>
        <w:div w:id="1291209860">
          <w:marLeft w:val="0"/>
          <w:marRight w:val="0"/>
          <w:marTop w:val="0"/>
          <w:marBottom w:val="0"/>
          <w:divBdr>
            <w:top w:val="none" w:sz="0" w:space="0" w:color="auto"/>
            <w:left w:val="none" w:sz="0" w:space="0" w:color="auto"/>
            <w:bottom w:val="none" w:sz="0" w:space="0" w:color="auto"/>
            <w:right w:val="none" w:sz="0" w:space="0" w:color="auto"/>
          </w:divBdr>
        </w:div>
      </w:divsChild>
    </w:div>
    <w:div w:id="389890813">
      <w:bodyDiv w:val="1"/>
      <w:marLeft w:val="0"/>
      <w:marRight w:val="0"/>
      <w:marTop w:val="0"/>
      <w:marBottom w:val="0"/>
      <w:divBdr>
        <w:top w:val="none" w:sz="0" w:space="0" w:color="auto"/>
        <w:left w:val="none" w:sz="0" w:space="0" w:color="auto"/>
        <w:bottom w:val="none" w:sz="0" w:space="0" w:color="auto"/>
        <w:right w:val="none" w:sz="0" w:space="0" w:color="auto"/>
      </w:divBdr>
    </w:div>
    <w:div w:id="400182761">
      <w:bodyDiv w:val="1"/>
      <w:marLeft w:val="0"/>
      <w:marRight w:val="0"/>
      <w:marTop w:val="0"/>
      <w:marBottom w:val="0"/>
      <w:divBdr>
        <w:top w:val="none" w:sz="0" w:space="0" w:color="auto"/>
        <w:left w:val="none" w:sz="0" w:space="0" w:color="auto"/>
        <w:bottom w:val="none" w:sz="0" w:space="0" w:color="auto"/>
        <w:right w:val="none" w:sz="0" w:space="0" w:color="auto"/>
      </w:divBdr>
    </w:div>
    <w:div w:id="609241968">
      <w:bodyDiv w:val="1"/>
      <w:marLeft w:val="0"/>
      <w:marRight w:val="0"/>
      <w:marTop w:val="0"/>
      <w:marBottom w:val="0"/>
      <w:divBdr>
        <w:top w:val="none" w:sz="0" w:space="0" w:color="auto"/>
        <w:left w:val="none" w:sz="0" w:space="0" w:color="auto"/>
        <w:bottom w:val="none" w:sz="0" w:space="0" w:color="auto"/>
        <w:right w:val="none" w:sz="0" w:space="0" w:color="auto"/>
      </w:divBdr>
    </w:div>
    <w:div w:id="772632984">
      <w:bodyDiv w:val="1"/>
      <w:marLeft w:val="0"/>
      <w:marRight w:val="0"/>
      <w:marTop w:val="0"/>
      <w:marBottom w:val="0"/>
      <w:divBdr>
        <w:top w:val="none" w:sz="0" w:space="0" w:color="auto"/>
        <w:left w:val="none" w:sz="0" w:space="0" w:color="auto"/>
        <w:bottom w:val="none" w:sz="0" w:space="0" w:color="auto"/>
        <w:right w:val="none" w:sz="0" w:space="0" w:color="auto"/>
      </w:divBdr>
    </w:div>
    <w:div w:id="826823285">
      <w:bodyDiv w:val="1"/>
      <w:marLeft w:val="0"/>
      <w:marRight w:val="0"/>
      <w:marTop w:val="0"/>
      <w:marBottom w:val="0"/>
      <w:divBdr>
        <w:top w:val="none" w:sz="0" w:space="0" w:color="auto"/>
        <w:left w:val="none" w:sz="0" w:space="0" w:color="auto"/>
        <w:bottom w:val="none" w:sz="0" w:space="0" w:color="auto"/>
        <w:right w:val="none" w:sz="0" w:space="0" w:color="auto"/>
      </w:divBdr>
    </w:div>
    <w:div w:id="881555360">
      <w:bodyDiv w:val="1"/>
      <w:marLeft w:val="0"/>
      <w:marRight w:val="0"/>
      <w:marTop w:val="0"/>
      <w:marBottom w:val="0"/>
      <w:divBdr>
        <w:top w:val="none" w:sz="0" w:space="0" w:color="auto"/>
        <w:left w:val="none" w:sz="0" w:space="0" w:color="auto"/>
        <w:bottom w:val="none" w:sz="0" w:space="0" w:color="auto"/>
        <w:right w:val="none" w:sz="0" w:space="0" w:color="auto"/>
      </w:divBdr>
    </w:div>
    <w:div w:id="886140285">
      <w:bodyDiv w:val="1"/>
      <w:marLeft w:val="0"/>
      <w:marRight w:val="0"/>
      <w:marTop w:val="0"/>
      <w:marBottom w:val="0"/>
      <w:divBdr>
        <w:top w:val="none" w:sz="0" w:space="0" w:color="auto"/>
        <w:left w:val="none" w:sz="0" w:space="0" w:color="auto"/>
        <w:bottom w:val="none" w:sz="0" w:space="0" w:color="auto"/>
        <w:right w:val="none" w:sz="0" w:space="0" w:color="auto"/>
      </w:divBdr>
      <w:divsChild>
        <w:div w:id="2133355988">
          <w:marLeft w:val="0"/>
          <w:marRight w:val="0"/>
          <w:marTop w:val="15"/>
          <w:marBottom w:val="0"/>
          <w:divBdr>
            <w:top w:val="single" w:sz="48" w:space="0" w:color="auto"/>
            <w:left w:val="single" w:sz="48" w:space="0" w:color="auto"/>
            <w:bottom w:val="single" w:sz="48" w:space="0" w:color="auto"/>
            <w:right w:val="single" w:sz="48" w:space="0" w:color="auto"/>
          </w:divBdr>
          <w:divsChild>
            <w:div w:id="978413709">
              <w:marLeft w:val="0"/>
              <w:marRight w:val="0"/>
              <w:marTop w:val="0"/>
              <w:marBottom w:val="0"/>
              <w:divBdr>
                <w:top w:val="none" w:sz="0" w:space="0" w:color="auto"/>
                <w:left w:val="none" w:sz="0" w:space="0" w:color="auto"/>
                <w:bottom w:val="none" w:sz="0" w:space="0" w:color="auto"/>
                <w:right w:val="none" w:sz="0" w:space="0" w:color="auto"/>
              </w:divBdr>
            </w:div>
          </w:divsChild>
        </w:div>
        <w:div w:id="1415323564">
          <w:marLeft w:val="0"/>
          <w:marRight w:val="0"/>
          <w:marTop w:val="15"/>
          <w:marBottom w:val="0"/>
          <w:divBdr>
            <w:top w:val="single" w:sz="48" w:space="0" w:color="auto"/>
            <w:left w:val="single" w:sz="48" w:space="0" w:color="auto"/>
            <w:bottom w:val="single" w:sz="48" w:space="0" w:color="auto"/>
            <w:right w:val="single" w:sz="48" w:space="0" w:color="auto"/>
          </w:divBdr>
          <w:divsChild>
            <w:div w:id="415252900">
              <w:marLeft w:val="0"/>
              <w:marRight w:val="0"/>
              <w:marTop w:val="0"/>
              <w:marBottom w:val="0"/>
              <w:divBdr>
                <w:top w:val="none" w:sz="0" w:space="0" w:color="auto"/>
                <w:left w:val="none" w:sz="0" w:space="0" w:color="auto"/>
                <w:bottom w:val="none" w:sz="0" w:space="0" w:color="auto"/>
                <w:right w:val="none" w:sz="0" w:space="0" w:color="auto"/>
              </w:divBdr>
            </w:div>
          </w:divsChild>
        </w:div>
        <w:div w:id="1495947422">
          <w:marLeft w:val="0"/>
          <w:marRight w:val="0"/>
          <w:marTop w:val="15"/>
          <w:marBottom w:val="0"/>
          <w:divBdr>
            <w:top w:val="single" w:sz="48" w:space="0" w:color="auto"/>
            <w:left w:val="single" w:sz="48" w:space="0" w:color="auto"/>
            <w:bottom w:val="single" w:sz="48" w:space="0" w:color="auto"/>
            <w:right w:val="single" w:sz="48" w:space="0" w:color="auto"/>
          </w:divBdr>
          <w:divsChild>
            <w:div w:id="390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453">
      <w:bodyDiv w:val="1"/>
      <w:marLeft w:val="0"/>
      <w:marRight w:val="0"/>
      <w:marTop w:val="0"/>
      <w:marBottom w:val="0"/>
      <w:divBdr>
        <w:top w:val="none" w:sz="0" w:space="0" w:color="auto"/>
        <w:left w:val="none" w:sz="0" w:space="0" w:color="auto"/>
        <w:bottom w:val="none" w:sz="0" w:space="0" w:color="auto"/>
        <w:right w:val="none" w:sz="0" w:space="0" w:color="auto"/>
      </w:divBdr>
    </w:div>
    <w:div w:id="1069960095">
      <w:bodyDiv w:val="1"/>
      <w:marLeft w:val="0"/>
      <w:marRight w:val="0"/>
      <w:marTop w:val="0"/>
      <w:marBottom w:val="0"/>
      <w:divBdr>
        <w:top w:val="none" w:sz="0" w:space="0" w:color="auto"/>
        <w:left w:val="none" w:sz="0" w:space="0" w:color="auto"/>
        <w:bottom w:val="none" w:sz="0" w:space="0" w:color="auto"/>
        <w:right w:val="none" w:sz="0" w:space="0" w:color="auto"/>
      </w:divBdr>
    </w:div>
    <w:div w:id="1099254687">
      <w:bodyDiv w:val="1"/>
      <w:marLeft w:val="0"/>
      <w:marRight w:val="0"/>
      <w:marTop w:val="0"/>
      <w:marBottom w:val="0"/>
      <w:divBdr>
        <w:top w:val="none" w:sz="0" w:space="0" w:color="auto"/>
        <w:left w:val="none" w:sz="0" w:space="0" w:color="auto"/>
        <w:bottom w:val="none" w:sz="0" w:space="0" w:color="auto"/>
        <w:right w:val="none" w:sz="0" w:space="0" w:color="auto"/>
      </w:divBdr>
    </w:div>
    <w:div w:id="1153521987">
      <w:bodyDiv w:val="1"/>
      <w:marLeft w:val="0"/>
      <w:marRight w:val="0"/>
      <w:marTop w:val="0"/>
      <w:marBottom w:val="0"/>
      <w:divBdr>
        <w:top w:val="none" w:sz="0" w:space="0" w:color="auto"/>
        <w:left w:val="none" w:sz="0" w:space="0" w:color="auto"/>
        <w:bottom w:val="none" w:sz="0" w:space="0" w:color="auto"/>
        <w:right w:val="none" w:sz="0" w:space="0" w:color="auto"/>
      </w:divBdr>
    </w:div>
    <w:div w:id="1213420395">
      <w:bodyDiv w:val="1"/>
      <w:marLeft w:val="0"/>
      <w:marRight w:val="0"/>
      <w:marTop w:val="0"/>
      <w:marBottom w:val="0"/>
      <w:divBdr>
        <w:top w:val="none" w:sz="0" w:space="0" w:color="auto"/>
        <w:left w:val="none" w:sz="0" w:space="0" w:color="auto"/>
        <w:bottom w:val="none" w:sz="0" w:space="0" w:color="auto"/>
        <w:right w:val="none" w:sz="0" w:space="0" w:color="auto"/>
      </w:divBdr>
    </w:div>
    <w:div w:id="1476140354">
      <w:bodyDiv w:val="1"/>
      <w:marLeft w:val="0"/>
      <w:marRight w:val="0"/>
      <w:marTop w:val="0"/>
      <w:marBottom w:val="0"/>
      <w:divBdr>
        <w:top w:val="none" w:sz="0" w:space="0" w:color="auto"/>
        <w:left w:val="none" w:sz="0" w:space="0" w:color="auto"/>
        <w:bottom w:val="none" w:sz="0" w:space="0" w:color="auto"/>
        <w:right w:val="none" w:sz="0" w:space="0" w:color="auto"/>
      </w:divBdr>
    </w:div>
    <w:div w:id="1583687226">
      <w:bodyDiv w:val="1"/>
      <w:marLeft w:val="0"/>
      <w:marRight w:val="0"/>
      <w:marTop w:val="0"/>
      <w:marBottom w:val="0"/>
      <w:divBdr>
        <w:top w:val="none" w:sz="0" w:space="0" w:color="auto"/>
        <w:left w:val="none" w:sz="0" w:space="0" w:color="auto"/>
        <w:bottom w:val="none" w:sz="0" w:space="0" w:color="auto"/>
        <w:right w:val="none" w:sz="0" w:space="0" w:color="auto"/>
      </w:divBdr>
    </w:div>
    <w:div w:id="1638796660">
      <w:bodyDiv w:val="1"/>
      <w:marLeft w:val="0"/>
      <w:marRight w:val="0"/>
      <w:marTop w:val="0"/>
      <w:marBottom w:val="0"/>
      <w:divBdr>
        <w:top w:val="none" w:sz="0" w:space="0" w:color="auto"/>
        <w:left w:val="none" w:sz="0" w:space="0" w:color="auto"/>
        <w:bottom w:val="none" w:sz="0" w:space="0" w:color="auto"/>
        <w:right w:val="none" w:sz="0" w:space="0" w:color="auto"/>
      </w:divBdr>
    </w:div>
    <w:div w:id="1699816257">
      <w:bodyDiv w:val="1"/>
      <w:marLeft w:val="0"/>
      <w:marRight w:val="0"/>
      <w:marTop w:val="0"/>
      <w:marBottom w:val="0"/>
      <w:divBdr>
        <w:top w:val="none" w:sz="0" w:space="0" w:color="auto"/>
        <w:left w:val="none" w:sz="0" w:space="0" w:color="auto"/>
        <w:bottom w:val="none" w:sz="0" w:space="0" w:color="auto"/>
        <w:right w:val="none" w:sz="0" w:space="0" w:color="auto"/>
      </w:divBdr>
    </w:div>
    <w:div w:id="1784031568">
      <w:bodyDiv w:val="1"/>
      <w:marLeft w:val="0"/>
      <w:marRight w:val="0"/>
      <w:marTop w:val="0"/>
      <w:marBottom w:val="0"/>
      <w:divBdr>
        <w:top w:val="none" w:sz="0" w:space="0" w:color="auto"/>
        <w:left w:val="none" w:sz="0" w:space="0" w:color="auto"/>
        <w:bottom w:val="none" w:sz="0" w:space="0" w:color="auto"/>
        <w:right w:val="none" w:sz="0" w:space="0" w:color="auto"/>
      </w:divBdr>
    </w:div>
    <w:div w:id="20168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mntranhungdao.haiduong.edu.vn" TargetMode="External"/><Relationship Id="rId5" Type="http://schemas.openxmlformats.org/officeDocument/2006/relationships/hyperlink" Target="mailto:hd-mntranhungdao@hai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11</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126</cp:revision>
  <dcterms:created xsi:type="dcterms:W3CDTF">2025-06-08T03:54:00Z</dcterms:created>
  <dcterms:modified xsi:type="dcterms:W3CDTF">2025-06-25T09:30:00Z</dcterms:modified>
</cp:coreProperties>
</file>